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7564FBC" w:rsidR="00535E9B" w:rsidRDefault="00973D8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4</w:t>
      </w:r>
      <w:r w:rsidR="00B67D39" w:rsidRPr="00B67D39">
        <w:rPr>
          <w:rFonts w:ascii="Verdana" w:eastAsia="Verdana" w:hAnsi="Verdana" w:cs="Times New Roman"/>
          <w:b/>
        </w:rPr>
        <w:t xml:space="preserve"> DO SWZ -  FORMULARZ OFERTY  </w:t>
      </w: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522F265" w14:textId="63E5F9ED" w:rsidR="00B67D39" w:rsidRDefault="00B67D39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08B1EDC4" w14:textId="1F6FDA27" w:rsidR="002D3974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2110CB6F" w14:textId="77777777" w:rsidR="002D3974" w:rsidRPr="006B56FD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38B9F7FD" w14:textId="77777777" w:rsidR="00B67D39" w:rsidRPr="006B56FD" w:rsidRDefault="00B67D39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C28443C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FCE7455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E51C61B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6FA6447F" w:rsidR="00B67D39" w:rsidRPr="00222DED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26B35A08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  <w:r w:rsidR="00013185">
        <w:rPr>
          <w:rFonts w:cstheme="minorHAnsi"/>
          <w:b/>
          <w:szCs w:val="18"/>
        </w:rPr>
        <w:t xml:space="preserve">    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24B1C2E2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nr_postepowania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8C65F2" w:rsidRPr="004C1EF6">
        <w:rPr>
          <w:rFonts w:cstheme="minorHAnsi"/>
          <w:noProof/>
          <w:szCs w:val="18"/>
          <w:lang w:eastAsia="pl-PL"/>
        </w:rPr>
        <w:t>POST/DYS/OW/GZ/01169/2026</w:t>
      </w:r>
      <w:r w:rsidR="00222DED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nazwa_post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8C65F2" w:rsidRPr="004C1EF6">
        <w:rPr>
          <w:rFonts w:cstheme="minorHAnsi"/>
          <w:noProof/>
          <w:szCs w:val="18"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R47: Miasto Łuków, Gmina Trzebieszów</w:t>
      </w:r>
      <w:r w:rsidR="00222DED">
        <w:rPr>
          <w:rFonts w:cstheme="minorHAnsi"/>
          <w:szCs w:val="18"/>
          <w:lang w:eastAsia="pl-PL"/>
        </w:rPr>
        <w:fldChar w:fldCharType="end"/>
      </w:r>
      <w:r w:rsidR="002D3974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2D3974">
        <w:trPr>
          <w:trHeight w:val="1173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2A536732" w:rsidR="00B67D39" w:rsidRPr="00807D09" w:rsidRDefault="006764E1" w:rsidP="006764E1">
      <w:pPr>
        <w:spacing w:line="240" w:lineRule="exact"/>
        <w:jc w:val="both"/>
        <w:rPr>
          <w:rFonts w:cstheme="minorHAnsi"/>
          <w:b/>
          <w:szCs w:val="18"/>
        </w:rPr>
      </w:pPr>
      <w:r>
        <w:rPr>
          <w:rFonts w:cstheme="minorHAnsi"/>
          <w:b/>
          <w:szCs w:val="18"/>
          <w:lang w:eastAsia="pl-PL"/>
        </w:rPr>
        <w:t xml:space="preserve">II. </w:t>
      </w:r>
      <w:r w:rsidR="00B67D39"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2D3974">
        <w:trPr>
          <w:trHeight w:val="766"/>
        </w:trPr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7AB3714B" w14:textId="77777777" w:rsidR="00973D85" w:rsidRPr="007B7CF6" w:rsidRDefault="00973D85" w:rsidP="00973D85">
      <w:pPr>
        <w:pStyle w:val="Akapitzlist"/>
        <w:widowControl w:val="0"/>
        <w:numPr>
          <w:ilvl w:val="0"/>
          <w:numId w:val="34"/>
        </w:numPr>
        <w:adjustRightInd w:val="0"/>
        <w:spacing w:after="60" w:line="360" w:lineRule="atLeast"/>
        <w:ind w:left="0" w:hanging="142"/>
        <w:contextualSpacing w:val="0"/>
        <w:jc w:val="both"/>
        <w:textAlignment w:val="baseline"/>
        <w:rPr>
          <w:rFonts w:cstheme="minorHAnsi"/>
          <w:b/>
          <w:snapToGrid w:val="0"/>
        </w:rPr>
      </w:pPr>
      <w:r w:rsidRPr="007B7CF6">
        <w:rPr>
          <w:rFonts w:cstheme="minorHAnsi"/>
          <w:b/>
          <w:snapToGrid w:val="0"/>
        </w:rPr>
        <w:t>Przedmiot zamówienia.</w:t>
      </w:r>
    </w:p>
    <w:p w14:paraId="510E4521" w14:textId="261A0897" w:rsidR="00973D85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  <w:r w:rsidRPr="00AD02FC">
        <w:rPr>
          <w:rFonts w:cstheme="minorHAnsi"/>
        </w:rPr>
        <w:t xml:space="preserve">Przedmiotem zamówienia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8C65F2" w:rsidRPr="004C1EF6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R47: Miasto Łuków, Gmina Trzebieszów</w:t>
      </w:r>
      <w:r w:rsidRPr="00AD02FC">
        <w:rPr>
          <w:rFonts w:cstheme="minorHAnsi"/>
          <w:b/>
          <w:bCs/>
          <w:noProof/>
        </w:rPr>
        <w:fldChar w:fldCharType="end"/>
      </w:r>
      <w:r>
        <w:rPr>
          <w:rFonts w:cstheme="minorHAnsi"/>
          <w:b/>
          <w:bCs/>
          <w:noProof/>
        </w:rPr>
        <w:t>.</w:t>
      </w:r>
    </w:p>
    <w:p w14:paraId="2B7ED8A2" w14:textId="5698052B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  <w:r w:rsidRPr="00AD02FC">
        <w:rPr>
          <w:rFonts w:cstheme="minorHAnsi"/>
        </w:rPr>
        <w:t xml:space="preserve">Zamówienie będzie realizowane w okresie do </w:t>
      </w:r>
      <w:r w:rsidRPr="0056551A">
        <w:rPr>
          <w:rFonts w:cstheme="minorHAnsi"/>
          <w:b/>
        </w:rPr>
        <w:fldChar w:fldCharType="begin"/>
      </w:r>
      <w:r w:rsidRPr="0056551A">
        <w:rPr>
          <w:rFonts w:cstheme="minorHAnsi"/>
          <w:b/>
        </w:rPr>
        <w:instrText xml:space="preserve"> MERGEFIELD termin_realizacji </w:instrText>
      </w:r>
      <w:r w:rsidRPr="0056551A">
        <w:rPr>
          <w:rFonts w:cstheme="minorHAnsi"/>
          <w:b/>
        </w:rPr>
        <w:fldChar w:fldCharType="separate"/>
      </w:r>
      <w:r w:rsidR="008C65F2" w:rsidRPr="004C1EF6">
        <w:rPr>
          <w:rFonts w:cstheme="minorHAnsi"/>
          <w:b/>
          <w:noProof/>
        </w:rPr>
        <w:t>25.01.2028</w:t>
      </w:r>
      <w:r w:rsidRPr="0056551A">
        <w:rPr>
          <w:rFonts w:cstheme="minorHAnsi"/>
          <w:b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56551A">
        <w:rPr>
          <w:rFonts w:cstheme="minorHAnsi"/>
          <w:b/>
        </w:rPr>
        <w:t>1 500 000,00 zł netto</w:t>
      </w:r>
      <w:r>
        <w:rPr>
          <w:rFonts w:cstheme="minorHAnsi"/>
        </w:rPr>
        <w:t>.</w:t>
      </w:r>
    </w:p>
    <w:p w14:paraId="3C4989EE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6C3D4973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0637A064" w14:textId="77777777" w:rsidR="00973D85" w:rsidRPr="00AD02FC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</w:p>
    <w:p w14:paraId="1F10C71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360" w:lineRule="atLeast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Zobowiązania Wykonawcy.</w:t>
      </w:r>
    </w:p>
    <w:p w14:paraId="61B37282" w14:textId="77777777" w:rsidR="00973D85" w:rsidRDefault="00973D85" w:rsidP="00973D85">
      <w:pPr>
        <w:widowControl w:val="0"/>
        <w:adjustRightInd w:val="0"/>
        <w:spacing w:line="360" w:lineRule="atLeast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lastRenderedPageBreak/>
        <w:t>dokumentacja projektowa:</w:t>
      </w:r>
    </w:p>
    <w:p w14:paraId="3C3CD04D" w14:textId="77777777" w:rsidR="00973D85" w:rsidRPr="00AD02FC" w:rsidRDefault="00973D85" w:rsidP="00973D85">
      <w:pPr>
        <w:pStyle w:val="Tytu"/>
        <w:widowControl w:val="0"/>
        <w:tabs>
          <w:tab w:val="left" w:pos="284"/>
        </w:tabs>
        <w:spacing w:before="120" w:after="120"/>
        <w:ind w:left="360"/>
        <w:rPr>
          <w:rFonts w:asciiTheme="minorHAnsi" w:hAnsiTheme="minorHAnsi" w:cstheme="minorHAnsi"/>
          <w:sz w:val="20"/>
          <w:szCs w:val="20"/>
        </w:rPr>
      </w:pPr>
      <w:r w:rsidRPr="00AD02FC">
        <w:rPr>
          <w:rFonts w:asciiTheme="minorHAnsi" w:hAnsiTheme="minorHAnsi" w:cstheme="minorHAnsi"/>
          <w:sz w:val="20"/>
          <w:szCs w:val="20"/>
        </w:rPr>
        <w:t>Tabela DOK</w:t>
      </w:r>
    </w:p>
    <w:tbl>
      <w:tblPr>
        <w:tblStyle w:val="Tabela-Siatka"/>
        <w:tblW w:w="9462" w:type="dxa"/>
        <w:tblInd w:w="-23" w:type="dxa"/>
        <w:tblLook w:val="04A0" w:firstRow="1" w:lastRow="0" w:firstColumn="1" w:lastColumn="0" w:noHBand="0" w:noVBand="1"/>
      </w:tblPr>
      <w:tblGrid>
        <w:gridCol w:w="356"/>
        <w:gridCol w:w="5451"/>
        <w:gridCol w:w="687"/>
        <w:gridCol w:w="1484"/>
        <w:gridCol w:w="1484"/>
      </w:tblGrid>
      <w:tr w:rsidR="00973D85" w:rsidRPr="00AD02FC" w14:paraId="2A05F837" w14:textId="77777777" w:rsidTr="005B1721">
        <w:tc>
          <w:tcPr>
            <w:tcW w:w="694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40FE31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088411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6354D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EDA199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85D2FF6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59A93D0" w14:textId="77777777" w:rsidTr="005B1721">
        <w:tc>
          <w:tcPr>
            <w:tcW w:w="6942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21015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7E194A3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415D0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</w:tr>
      <w:tr w:rsidR="00973D85" w:rsidRPr="00AD02FC" w14:paraId="08373ABF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162543D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EA9630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09" w:type="dxa"/>
            <w:vAlign w:val="bottom"/>
          </w:tcPr>
          <w:p w14:paraId="3349EDE6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dokumentacji projektowej przyłącza do 35m mierzone w rzucie poziomym</w:t>
            </w:r>
          </w:p>
        </w:tc>
        <w:tc>
          <w:tcPr>
            <w:tcW w:w="701" w:type="dxa"/>
            <w:vAlign w:val="center"/>
          </w:tcPr>
          <w:p w14:paraId="363853E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9F81D2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838FF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907F6C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9D56B7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B88389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09" w:type="dxa"/>
            <w:vAlign w:val="bottom"/>
          </w:tcPr>
          <w:p w14:paraId="53EF4DC5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powyżej 35 m dokumentacji projektowej liczone za każde następne rozpoczęte 20 m</w:t>
            </w:r>
          </w:p>
        </w:tc>
        <w:tc>
          <w:tcPr>
            <w:tcW w:w="701" w:type="dxa"/>
            <w:vAlign w:val="center"/>
          </w:tcPr>
          <w:p w14:paraId="1E876DC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C8A9A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C59A1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58C26F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37517D7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0897F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09" w:type="dxa"/>
            <w:vAlign w:val="bottom"/>
          </w:tcPr>
          <w:p w14:paraId="61478050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projektu na aktualnej mapie do celów projektowych -</w:t>
            </w:r>
          </w:p>
          <w:p w14:paraId="0F12593A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rozliczenie powykonawczo po wykazaniu przez Wykonawcę konieczności jej zastosowania (np. drogi, narady koordynacyjne itp.) lub na wniosek inwestora.</w:t>
            </w:r>
          </w:p>
          <w:p w14:paraId="4DF5C995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ewentualną konieczność pozyskania mapy do celów prawnych.</w:t>
            </w:r>
          </w:p>
        </w:tc>
        <w:tc>
          <w:tcPr>
            <w:tcW w:w="701" w:type="dxa"/>
            <w:vAlign w:val="center"/>
          </w:tcPr>
          <w:p w14:paraId="694325D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0101C6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51E46B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76AE35" w14:textId="77777777" w:rsidTr="005B1721">
        <w:tc>
          <w:tcPr>
            <w:tcW w:w="6942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CBF799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48A887F9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bez VAT = A + 5*B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0475277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4C6A28B" w14:textId="77777777" w:rsidTr="005B1721">
        <w:tc>
          <w:tcPr>
            <w:tcW w:w="6942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6D05FB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1998B09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z VAT = A + 5*B + C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1BAC28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35689FD" w14:textId="77777777" w:rsidR="00973D85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</w:p>
    <w:p w14:paraId="79F85A11" w14:textId="77777777" w:rsidR="00973D85" w:rsidRPr="00AD02FC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roboty budowlane:</w:t>
      </w:r>
    </w:p>
    <w:p w14:paraId="47A42FFE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A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3"/>
        <w:gridCol w:w="704"/>
        <w:gridCol w:w="1484"/>
        <w:gridCol w:w="1484"/>
      </w:tblGrid>
      <w:tr w:rsidR="00973D85" w:rsidRPr="00AD02FC" w14:paraId="6A01031E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0D1F9D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26998E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81B7E7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CF17B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0CED65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354C5815" w14:textId="77777777" w:rsidTr="005B1721"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3E195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402B766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6A766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5F9FE338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4CDBE63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1C66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44" w:type="dxa"/>
            <w:vAlign w:val="bottom"/>
          </w:tcPr>
          <w:p w14:paraId="7B824F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słupa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ułożenie kabla na słupie, wprowadzenie i podłączenie kabla, ułożenie wymaganych zapasów kabla</w:t>
            </w:r>
          </w:p>
        </w:tc>
        <w:tc>
          <w:tcPr>
            <w:tcW w:w="704" w:type="dxa"/>
            <w:vAlign w:val="center"/>
          </w:tcPr>
          <w:p w14:paraId="5126C24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6F920F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71D25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91CD35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13DCC65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7B1E02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44" w:type="dxa"/>
            <w:vAlign w:val="bottom"/>
          </w:tcPr>
          <w:p w14:paraId="1DF03ABE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4x35 mm2 (długość przyłącza liczona wg rzutu na mapie i mnożona przez skalę).</w:t>
            </w:r>
          </w:p>
        </w:tc>
        <w:tc>
          <w:tcPr>
            <w:tcW w:w="704" w:type="dxa"/>
            <w:vAlign w:val="center"/>
          </w:tcPr>
          <w:p w14:paraId="240A3BF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7AACA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2A0F1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02BCFF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5A7A3AA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8EEB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3599D7F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3FFBD68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844" w:type="dxa"/>
            <w:vAlign w:val="bottom"/>
          </w:tcPr>
          <w:p w14:paraId="3B618DCC" w14:textId="77777777" w:rsidR="00973D85" w:rsidRPr="00146B0B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ZK-1 RBK+1P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4" w:type="dxa"/>
            <w:vAlign w:val="center"/>
          </w:tcPr>
          <w:p w14:paraId="2889B10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45589B2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3440F1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09702C6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251930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844" w:type="dxa"/>
            <w:vAlign w:val="bottom"/>
          </w:tcPr>
          <w:p w14:paraId="526911C7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pełnej obsługi geodezyjnej. 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Należy podać (przypadku sieci/przyłączy kablowej i napowietrznej) odległość  w metrach pomiędzy pierwszą a ostatnią współrzędną z uwzględnieniem wszystkich punktów wyznaczających trasę przyłącza. Dane należy potwierdzić podpisem geodety i wykonawcy zlecenia</w:t>
            </w:r>
          </w:p>
        </w:tc>
        <w:tc>
          <w:tcPr>
            <w:tcW w:w="704" w:type="dxa"/>
            <w:vAlign w:val="center"/>
          </w:tcPr>
          <w:p w14:paraId="23DBD6B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43C9C3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50E61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7CD22A4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C5255A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5844" w:type="dxa"/>
            <w:vAlign w:val="center"/>
          </w:tcPr>
          <w:p w14:paraId="2DAC948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1 m przepustu kablowego wykonywanego metodą wykopu otwartego</w:t>
            </w:r>
          </w:p>
        </w:tc>
        <w:tc>
          <w:tcPr>
            <w:tcW w:w="704" w:type="dxa"/>
            <w:vAlign w:val="center"/>
          </w:tcPr>
          <w:p w14:paraId="50CBB79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24E276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B4B03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26A9D7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3B699D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844" w:type="dxa"/>
            <w:vAlign w:val="center"/>
          </w:tcPr>
          <w:p w14:paraId="6F39742C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montażu pojedynczego ogranicznika przepięć (1 szt.) na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nN.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wraz z podłączeniem do przewodów roboczych i uziomu</w:t>
            </w:r>
          </w:p>
        </w:tc>
        <w:tc>
          <w:tcPr>
            <w:tcW w:w="704" w:type="dxa"/>
            <w:vAlign w:val="center"/>
          </w:tcPr>
          <w:p w14:paraId="0A2AA15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07D3D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FAC89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2DFF6AF9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B4E640F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961942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+ 30*B + C + D + 90*E+4*F 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F7E5E9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0B8ADB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AB79B3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30CA4E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+ 30*B + C + D + 90*E+4*F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5C3CA17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5EDABC9D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</w:p>
    <w:p w14:paraId="0882B0B3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B</w:t>
      </w:r>
    </w:p>
    <w:p w14:paraId="18C17874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33"/>
        <w:gridCol w:w="694"/>
        <w:gridCol w:w="1484"/>
        <w:gridCol w:w="1484"/>
      </w:tblGrid>
      <w:tr w:rsidR="00973D85" w:rsidRPr="00AD02FC" w14:paraId="2420EEDD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5136C12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C9D9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49C796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1E9D49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8E3200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DEA984A" w14:textId="77777777" w:rsidTr="005B1721">
        <w:trPr>
          <w:trHeight w:val="75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1E785BF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A6DC49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01B9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2F18A763" w14:textId="77777777" w:rsidTr="005B1721">
        <w:trPr>
          <w:trHeight w:val="266"/>
        </w:trPr>
        <w:tc>
          <w:tcPr>
            <w:tcW w:w="356" w:type="dxa"/>
            <w:tcBorders>
              <w:left w:val="single" w:sz="18" w:space="0" w:color="auto"/>
            </w:tcBorders>
          </w:tcPr>
          <w:p w14:paraId="1BE1230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21" w:type="dxa"/>
            <w:vAlign w:val="bottom"/>
          </w:tcPr>
          <w:p w14:paraId="27099CB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stanowiska słupowego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</w:p>
        </w:tc>
        <w:tc>
          <w:tcPr>
            <w:tcW w:w="612" w:type="dxa"/>
            <w:vAlign w:val="center"/>
          </w:tcPr>
          <w:p w14:paraId="36CDAB7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0B36BFC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E690CB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F5ABCFB" w14:textId="77777777" w:rsidTr="005B1721">
        <w:trPr>
          <w:trHeight w:val="355"/>
        </w:trPr>
        <w:tc>
          <w:tcPr>
            <w:tcW w:w="356" w:type="dxa"/>
            <w:tcBorders>
              <w:left w:val="single" w:sz="18" w:space="0" w:color="auto"/>
            </w:tcBorders>
          </w:tcPr>
          <w:p w14:paraId="5FDA46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21" w:type="dxa"/>
            <w:vAlign w:val="center"/>
          </w:tcPr>
          <w:p w14:paraId="53D2456D" w14:textId="77777777" w:rsidR="00973D85" w:rsidRPr="00AD02FC" w:rsidRDefault="00973D85" w:rsidP="005B1721">
            <w:pPr>
              <w:ind w:left="-80" w:firstLine="80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 sieci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(długość przewodów lub kabla liczona wg rzutu na mapie i mnożona przez skalę)</w:t>
            </w:r>
          </w:p>
        </w:tc>
        <w:tc>
          <w:tcPr>
            <w:tcW w:w="612" w:type="dxa"/>
            <w:vAlign w:val="center"/>
          </w:tcPr>
          <w:p w14:paraId="44BE402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51AF5AE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F3E2D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4F1B415" w14:textId="77777777" w:rsidTr="005B1721">
        <w:trPr>
          <w:trHeight w:val="893"/>
        </w:trPr>
        <w:tc>
          <w:tcPr>
            <w:tcW w:w="356" w:type="dxa"/>
            <w:tcBorders>
              <w:left w:val="single" w:sz="18" w:space="0" w:color="auto"/>
            </w:tcBorders>
          </w:tcPr>
          <w:p w14:paraId="77109CA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356D11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49F52B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21" w:type="dxa"/>
            <w:vAlign w:val="center"/>
          </w:tcPr>
          <w:p w14:paraId="2F3512A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Budowa słupa typu ŻN 10 lub ŻN 12 w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ustojem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612" w:type="dxa"/>
            <w:vAlign w:val="center"/>
          </w:tcPr>
          <w:p w14:paraId="2219077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353FB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68CA53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1BF71B1" w14:textId="77777777" w:rsidTr="005B1721">
        <w:trPr>
          <w:trHeight w:val="737"/>
        </w:trPr>
        <w:tc>
          <w:tcPr>
            <w:tcW w:w="356" w:type="dxa"/>
            <w:tcBorders>
              <w:left w:val="single" w:sz="18" w:space="0" w:color="auto"/>
            </w:tcBorders>
          </w:tcPr>
          <w:p w14:paraId="379663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F61850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921" w:type="dxa"/>
            <w:vAlign w:val="center"/>
          </w:tcPr>
          <w:p w14:paraId="7B39C2B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montażu rozłącznika słupowego trójpolowego/czteropolowego typu RS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rozłącznika, wyposażenie w bezpieczniki i podłączenie do przewodów roboczych oraz przewodu neutralnego</w:t>
            </w:r>
          </w:p>
        </w:tc>
        <w:tc>
          <w:tcPr>
            <w:tcW w:w="612" w:type="dxa"/>
            <w:vAlign w:val="center"/>
          </w:tcPr>
          <w:p w14:paraId="71F10BB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75BBF9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5D2597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C5B6673" w14:textId="77777777" w:rsidTr="005B1721">
        <w:trPr>
          <w:trHeight w:val="1124"/>
        </w:trPr>
        <w:tc>
          <w:tcPr>
            <w:tcW w:w="356" w:type="dxa"/>
            <w:tcBorders>
              <w:left w:val="single" w:sz="18" w:space="0" w:color="auto"/>
            </w:tcBorders>
          </w:tcPr>
          <w:p w14:paraId="78795B0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2A52F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  <w:p w14:paraId="760AB89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21" w:type="dxa"/>
            <w:vAlign w:val="center"/>
          </w:tcPr>
          <w:p w14:paraId="1458AC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uziemienia taśmowo-prętowego i podłączenie uziemienia o wartości wynikającej z uzgodnionego w PGE projektu Pozycja obejmuje: koszt wykonania uziemienia wraz z wykonaniem pomiarów potwierdzonych protokołem. UWAGA! Nie stosuje się łącznie z pozycją 13 tabeli „Pozostałe standardowe elementy przyłączy”.</w:t>
            </w:r>
          </w:p>
        </w:tc>
        <w:tc>
          <w:tcPr>
            <w:tcW w:w="612" w:type="dxa"/>
            <w:vAlign w:val="center"/>
          </w:tcPr>
          <w:p w14:paraId="28D44DF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BEEF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EFF1F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4B9E1FF" w14:textId="77777777" w:rsidTr="005B1721">
        <w:trPr>
          <w:trHeight w:val="850"/>
        </w:trPr>
        <w:tc>
          <w:tcPr>
            <w:tcW w:w="356" w:type="dxa"/>
            <w:tcBorders>
              <w:left w:val="single" w:sz="18" w:space="0" w:color="auto"/>
            </w:tcBorders>
          </w:tcPr>
          <w:p w14:paraId="79761BA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31083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B9C518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F</w:t>
            </w:r>
          </w:p>
        </w:tc>
        <w:tc>
          <w:tcPr>
            <w:tcW w:w="5921" w:type="dxa"/>
            <w:vAlign w:val="bottom"/>
          </w:tcPr>
          <w:p w14:paraId="66F02831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 xml:space="preserve">Koszt złącza ZK-2 RBL +2P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 xml:space="preserve">PGE Dystrybucja S.A.)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12" w:type="dxa"/>
            <w:vAlign w:val="center"/>
          </w:tcPr>
          <w:p w14:paraId="2642C7B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6AF501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5458261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0D9B8A4" w14:textId="77777777" w:rsidTr="005B1721">
        <w:trPr>
          <w:trHeight w:val="411"/>
        </w:trPr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A1FE2D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344DCE2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+ 10*E + F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27E9D69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ECE7467" w14:textId="77777777" w:rsidTr="005B1721">
        <w:trPr>
          <w:trHeight w:val="262"/>
        </w:trPr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4B8D535A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07C3937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+10* E + 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74FDFC8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64001391" w14:textId="77777777" w:rsidR="00973D85" w:rsidRDefault="00973D85" w:rsidP="00973D85">
      <w:pPr>
        <w:jc w:val="center"/>
        <w:rPr>
          <w:rFonts w:cstheme="minorHAnsi"/>
          <w:b/>
        </w:rPr>
      </w:pPr>
    </w:p>
    <w:p w14:paraId="71FB888D" w14:textId="77777777" w:rsidR="00973D85" w:rsidRDefault="00973D85" w:rsidP="00973D85">
      <w:pPr>
        <w:jc w:val="center"/>
        <w:rPr>
          <w:rFonts w:cstheme="minorHAnsi"/>
          <w:b/>
        </w:rPr>
      </w:pPr>
    </w:p>
    <w:p w14:paraId="59B2721F" w14:textId="77777777" w:rsidR="00973D85" w:rsidRDefault="00973D85" w:rsidP="00973D85">
      <w:pPr>
        <w:jc w:val="center"/>
        <w:rPr>
          <w:rFonts w:cstheme="minorHAnsi"/>
          <w:b/>
        </w:rPr>
      </w:pPr>
    </w:p>
    <w:p w14:paraId="2DD0F47E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C</w:t>
      </w:r>
    </w:p>
    <w:p w14:paraId="44404876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6"/>
        <w:gridCol w:w="5748"/>
        <w:gridCol w:w="694"/>
        <w:gridCol w:w="1484"/>
        <w:gridCol w:w="1484"/>
      </w:tblGrid>
      <w:tr w:rsidR="00973D85" w:rsidRPr="00AD02FC" w14:paraId="5C50FED9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128A3A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F1BB7E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56BF3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5693DB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9730343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50A1A56" w14:textId="77777777" w:rsidTr="005B1721">
        <w:trPr>
          <w:trHeight w:val="88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A4DBF0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3A6FEA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83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1E6B0402" w14:textId="77777777" w:rsidTr="005B1721">
        <w:trPr>
          <w:trHeight w:val="166"/>
        </w:trPr>
        <w:tc>
          <w:tcPr>
            <w:tcW w:w="333" w:type="dxa"/>
            <w:tcBorders>
              <w:left w:val="single" w:sz="18" w:space="0" w:color="auto"/>
            </w:tcBorders>
          </w:tcPr>
          <w:p w14:paraId="0FA11502" w14:textId="77777777" w:rsidR="00973D85" w:rsidRPr="00AD02FC" w:rsidRDefault="00973D85" w:rsidP="005B1721">
            <w:pPr>
              <w:spacing w:line="360" w:lineRule="auto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58" w:type="dxa"/>
            <w:vAlign w:val="center"/>
          </w:tcPr>
          <w:p w14:paraId="31AFB74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złącza niskiego napięcia</w:t>
            </w:r>
          </w:p>
        </w:tc>
        <w:tc>
          <w:tcPr>
            <w:tcW w:w="698" w:type="dxa"/>
            <w:vAlign w:val="center"/>
          </w:tcPr>
          <w:p w14:paraId="3D18136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FAD887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F58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3B3077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A857B8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DE173E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58" w:type="dxa"/>
            <w:vAlign w:val="bottom"/>
          </w:tcPr>
          <w:p w14:paraId="0D27B6FE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ZK-3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98" w:type="dxa"/>
            <w:vAlign w:val="center"/>
          </w:tcPr>
          <w:p w14:paraId="47A3D47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1B8B4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02BC55F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9483FC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FBEF4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A8C85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858" w:type="dxa"/>
            <w:vAlign w:val="center"/>
          </w:tcPr>
          <w:p w14:paraId="0519B0F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Uśredniony koszt  pełnienia nadzoru oraz utrzymania gwarancji dla dróg, chodników,  ciągów pieszo – jezdnych objętych gwarancją w związku z prowadzeniem prac wymagających zgody gwaranta, również w przypadku wystąpienia kilku gwarantów.  </w:t>
            </w:r>
          </w:p>
          <w:p w14:paraId="45A65F33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Koszty związane z realizacją zadania na terenach spółek kolejowych, gazowniczych, telekomunikacyjnych, wodociągowych, itp.</w:t>
            </w:r>
          </w:p>
          <w:p w14:paraId="1A9F0A3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koszty związane z nadzorem archeologicznym.</w:t>
            </w:r>
          </w:p>
        </w:tc>
        <w:tc>
          <w:tcPr>
            <w:tcW w:w="698" w:type="dxa"/>
            <w:vAlign w:val="center"/>
          </w:tcPr>
          <w:p w14:paraId="6257758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5045D4C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200AA5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BB4BC8E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29817FC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4FDD1CA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0A1011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22751DF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0FB279B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4CF42B22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E27A66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97CC868" w14:textId="77777777" w:rsidR="00973D85" w:rsidRPr="00AD02FC" w:rsidRDefault="00973D85" w:rsidP="00973D85">
      <w:pPr>
        <w:rPr>
          <w:rFonts w:cstheme="minorHAnsi"/>
          <w:b/>
        </w:rPr>
      </w:pPr>
    </w:p>
    <w:p w14:paraId="632102F0" w14:textId="77777777" w:rsidR="00973D85" w:rsidRPr="00AD02FC" w:rsidRDefault="00973D85" w:rsidP="00973D85">
      <w:pPr>
        <w:rPr>
          <w:rFonts w:cstheme="minorHAnsi"/>
          <w:b/>
        </w:rPr>
      </w:pPr>
    </w:p>
    <w:p w14:paraId="047AA422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D</w:t>
      </w:r>
    </w:p>
    <w:p w14:paraId="6FF751E3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6834576C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E0D71B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4D15EA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F29751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7E3C0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9D1298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5AB0D692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3B0AA97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2314354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4C2EE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3477A813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D2479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B609FD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14E1893A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SN/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do złącza kablowo pomiarowego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4x120 mm2 lub 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4x240 mm2 (długość linii/przyłącza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obustronne wprowadzenie i podłączenie kabla w złączach 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oraz ułożenie wymaganych zapasów kabla</w:t>
            </w:r>
          </w:p>
        </w:tc>
        <w:tc>
          <w:tcPr>
            <w:tcW w:w="708" w:type="dxa"/>
            <w:vAlign w:val="center"/>
          </w:tcPr>
          <w:p w14:paraId="2B5A226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BE79DD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F9E3C2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3C1090B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D77A1F0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18C6781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226B8852" w14:textId="77777777" w:rsidR="00973D85" w:rsidRPr="00CD226A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Wykonanie każdego następnego metra linii lub 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4x120 mm2 (długość linii/przyłącza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liczona wg rzutu na mapie i mnożona przez skalę)</w:t>
            </w:r>
          </w:p>
        </w:tc>
        <w:tc>
          <w:tcPr>
            <w:tcW w:w="708" w:type="dxa"/>
            <w:vAlign w:val="center"/>
          </w:tcPr>
          <w:p w14:paraId="12597E1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0E4628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48F2D1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B3A792D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F84CE5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4ED27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9035EC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6156E15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5D0E93A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ZK-4 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8" w:type="dxa"/>
            <w:vAlign w:val="center"/>
          </w:tcPr>
          <w:p w14:paraId="134436F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AFDFA9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C82A68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0BD77B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D47BD2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42FE96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center"/>
          </w:tcPr>
          <w:p w14:paraId="0D1A717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1 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(przepychu) kablowego, również metodą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 sterowanego</w:t>
            </w:r>
          </w:p>
        </w:tc>
        <w:tc>
          <w:tcPr>
            <w:tcW w:w="708" w:type="dxa"/>
            <w:vAlign w:val="center"/>
          </w:tcPr>
          <w:p w14:paraId="4A7F693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14F39F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613105E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D473AA" w14:textId="77777777" w:rsidTr="005B1721">
        <w:tc>
          <w:tcPr>
            <w:tcW w:w="332" w:type="dxa"/>
            <w:tcBorders>
              <w:left w:val="single" w:sz="18" w:space="0" w:color="auto"/>
              <w:bottom w:val="single" w:sz="4" w:space="0" w:color="auto"/>
            </w:tcBorders>
          </w:tcPr>
          <w:p w14:paraId="6FA5A14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40293B2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zakupu i wymiany istniejącego zamknięcia na wkładkę lub kłódkę według wytycznych do systemy Master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Key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8CEDB2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BB13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  <w:right w:val="single" w:sz="18" w:space="0" w:color="auto"/>
            </w:tcBorders>
          </w:tcPr>
          <w:p w14:paraId="5DF86F5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090227E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766126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1DDDF5B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37CE4D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5965CC6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487F86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5F50EC2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E80284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0471F31F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p w14:paraId="2288A1EA" w14:textId="77777777" w:rsidR="00973D85" w:rsidRPr="00AD02FC" w:rsidRDefault="00973D85" w:rsidP="00973D85">
      <w:pPr>
        <w:pStyle w:val="Akapitzlist"/>
        <w:ind w:left="360"/>
        <w:rPr>
          <w:rFonts w:cstheme="minorHAnsi"/>
          <w:b/>
          <w:sz w:val="20"/>
          <w:szCs w:val="20"/>
        </w:rPr>
      </w:pPr>
    </w:p>
    <w:p w14:paraId="6EB84394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E</w:t>
      </w:r>
    </w:p>
    <w:p w14:paraId="2E058019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2BC6403D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2410185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881E87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ABF0B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179697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F8E06C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90C3C1C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6F9B360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3075A56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56627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7073B1F7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356ABF96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B44A6E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73C485D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przekroju od 4x120 mm2 do 4x240 mm2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 koszty: odkopania istniejącego kabla, zakupu i </w:t>
            </w:r>
            <w:r w:rsidRPr="00CD226A">
              <w:rPr>
                <w:rFonts w:asciiTheme="minorHAnsi" w:hAnsiTheme="minorHAnsi" w:cstheme="minorHAnsi"/>
                <w:sz w:val="20"/>
              </w:rPr>
              <w:t>montażu mufy lub muf przelotowych wraz z zakupem i ułożeniem</w:t>
            </w:r>
            <w:r w:rsidRPr="00AD02FC">
              <w:rPr>
                <w:rFonts w:asciiTheme="minorHAnsi" w:hAnsiTheme="minorHAnsi" w:cstheme="minorHAnsi"/>
                <w:sz w:val="20"/>
              </w:rPr>
              <w:t xml:space="preserve"> kabla o długości do 6 m. Pozycja nie obejmuje kosztów złącza.</w:t>
            </w:r>
          </w:p>
        </w:tc>
        <w:tc>
          <w:tcPr>
            <w:tcW w:w="708" w:type="dxa"/>
            <w:vAlign w:val="center"/>
          </w:tcPr>
          <w:p w14:paraId="5550A98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12859C0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ABEB00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5D6B8D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17F3E2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97F32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0FD2B8F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ZK-3 RBL (schemat złącza kablowego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kablowego z fundamentem. Pozycja nie obejmuje kosztu uziemienia. (złącze z podstawami wraz z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oszynowaniem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lub okablowaniem, fundamentem oraz wyposażeniem w zwory lub wkładki bezpiecznikowe – zgodnie z projektem technicznym)</w:t>
            </w:r>
          </w:p>
        </w:tc>
        <w:tc>
          <w:tcPr>
            <w:tcW w:w="708" w:type="dxa"/>
            <w:vAlign w:val="center"/>
          </w:tcPr>
          <w:p w14:paraId="220EE56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082613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14D7CCC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1B659C2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97D0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C68037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5D5A46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6B3E1552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47C4D84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65A944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9B00B8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ED19A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9E58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bottom"/>
          </w:tcPr>
          <w:p w14:paraId="74A38AE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(długość przyłącza liczona wg rzutu na mapie i mnożona przez skalę).</w:t>
            </w:r>
          </w:p>
        </w:tc>
        <w:tc>
          <w:tcPr>
            <w:tcW w:w="708" w:type="dxa"/>
            <w:vAlign w:val="center"/>
          </w:tcPr>
          <w:p w14:paraId="4114F758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5C61B79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BCE21A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2AF363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FDA7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vAlign w:val="bottom"/>
          </w:tcPr>
          <w:p w14:paraId="3D2133C0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Uśredniony koszt zajęcia pasa drogowego (w tym wykonanie projektu organizacji ruchu) również w przypadku wystąpienia kilku decyzji o zajęciu pasa.</w:t>
            </w:r>
          </w:p>
        </w:tc>
        <w:tc>
          <w:tcPr>
            <w:tcW w:w="708" w:type="dxa"/>
            <w:vAlign w:val="center"/>
          </w:tcPr>
          <w:p w14:paraId="3DCB2D1C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04" w:type="dxa"/>
          </w:tcPr>
          <w:p w14:paraId="368E554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0D6A50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56B51B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6BEC21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6F284FA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7884CA6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0E1DEFA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2E6E89E0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61AC31A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25F91D3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2D6B3471" w14:textId="45300D44" w:rsidR="00973D85" w:rsidRDefault="00973D85" w:rsidP="00973D85">
      <w:pPr>
        <w:spacing w:before="120" w:after="120"/>
        <w:rPr>
          <w:rFonts w:cstheme="minorHAnsi"/>
          <w:b/>
        </w:rPr>
      </w:pPr>
    </w:p>
    <w:p w14:paraId="04C78C3A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765B30E2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236F4790" w14:textId="77777777" w:rsidR="00973D85" w:rsidRPr="00AD02FC" w:rsidRDefault="00973D85" w:rsidP="00973D85">
      <w:pPr>
        <w:spacing w:before="120" w:after="120"/>
        <w:rPr>
          <w:rFonts w:cstheme="minorHAnsi"/>
          <w:b/>
        </w:rPr>
      </w:pPr>
      <w:r w:rsidRPr="00AD02FC">
        <w:rPr>
          <w:rFonts w:cstheme="minorHAnsi"/>
          <w:b/>
        </w:rPr>
        <w:t>Pozostałe standardowe elementy przyłączy (CAD)</w:t>
      </w:r>
    </w:p>
    <w:tbl>
      <w:tblPr>
        <w:tblW w:w="9431" w:type="dxa"/>
        <w:tblInd w:w="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603"/>
        <w:gridCol w:w="993"/>
        <w:gridCol w:w="1134"/>
        <w:gridCol w:w="1134"/>
      </w:tblGrid>
      <w:tr w:rsidR="00973D85" w:rsidRPr="00AD02FC" w14:paraId="04850736" w14:textId="77777777" w:rsidTr="005B1721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1923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Lp.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C43D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element sieci/składnik sieci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42EAC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3537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Cena jednostkowa </w:t>
            </w:r>
          </w:p>
          <w:p w14:paraId="029A24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bez VAT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71B0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Cena jednostkowa z VAT</w:t>
            </w:r>
          </w:p>
        </w:tc>
      </w:tr>
      <w:tr w:rsidR="00973D85" w:rsidRPr="00AD02FC" w14:paraId="1EAA8E34" w14:textId="77777777" w:rsidTr="005B17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724C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DC79B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3670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D81AEE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31F9BD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</w:tr>
      <w:tr w:rsidR="00973D85" w:rsidRPr="00AD02FC" w14:paraId="2477456C" w14:textId="77777777" w:rsidTr="005B1721">
        <w:trPr>
          <w:trHeight w:val="671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1E278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 xml:space="preserve">Koszty budowy przyłączy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i kablowych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oraz linii kablowych i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FE00A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107D4B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</w:tr>
      <w:tr w:rsidR="00973D85" w:rsidRPr="00AD02FC" w14:paraId="169F3EA2" w14:textId="77777777" w:rsidTr="005B1721">
        <w:trPr>
          <w:trHeight w:val="3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FF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357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przyłącza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4x50 mm2 (długość przyłącza liczona wg rzutu na mapie i mnożona przez skalę).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195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71CF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F99E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73D5E81" w14:textId="77777777" w:rsidTr="005B1721">
        <w:trPr>
          <w:trHeight w:val="8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83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E1F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o długości do 1 m od słupa do złącza kablowo pomiarowego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4x120 mm2 lub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skalę). Pozycja obejmuje: ułożenie kabla na słupie, wprowadzenie i podłączenie kabla w złączu, ułożenie wymaganych zapasów kabla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2DB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26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614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1274DAD" w14:textId="77777777" w:rsidTr="005B1721">
        <w:trPr>
          <w:trHeight w:val="7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3A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9CB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EEC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7EB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3E8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62F1C92" w14:textId="77777777" w:rsidTr="005B172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974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3A51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napowietrznej wykonanej przewodem od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4x50mm2 do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4x95mm2.</w:t>
            </w:r>
            <w:r w:rsidRPr="00AD02FC">
              <w:rPr>
                <w:rFonts w:cstheme="minorHAnsi"/>
              </w:rPr>
              <w:br/>
              <w:t xml:space="preserve">Pozycja obejmuje: uśredniony koszt za 1 m rzutu na mapie wraz z uwzględnieniem niezbędnego osprzętu  i niezbędnych materiałów do wyprowadzenia przewodu ze skrzynki stacyjnej na linię napowietrzną </w:t>
            </w:r>
            <w:proofErr w:type="spellStart"/>
            <w:r w:rsidRPr="00AD02FC">
              <w:rPr>
                <w:rFonts w:cstheme="minorHAnsi"/>
              </w:rPr>
              <w:t>nN.</w:t>
            </w:r>
            <w:proofErr w:type="spellEnd"/>
            <w:r w:rsidRPr="00AD02FC">
              <w:rPr>
                <w:rFonts w:cstheme="minorHAnsi"/>
              </w:rPr>
              <w:t xml:space="preserve"> do co najmniej pierwszego słupa w linii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0B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F7C9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C936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C5A002F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68048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złącza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983644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0AA9D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B042ACE" w14:textId="77777777" w:rsidTr="005B1721">
        <w:trPr>
          <w:trHeight w:val="9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C9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845A1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E45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CAA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35EA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26657A" w14:textId="77777777" w:rsidTr="005B1721">
        <w:trPr>
          <w:trHeight w:val="8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E2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3A6C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wolnostojącej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 z fundamentem.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132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CC74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5FD6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5473D4" w14:textId="77777777" w:rsidTr="005B1721">
        <w:trPr>
          <w:trHeight w:val="12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E11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B4583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ZK-3 RBL + 1P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                                                  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8C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1B4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9790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5C6F1A22" w14:textId="77777777" w:rsidTr="005B1721"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830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A904E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RBL +1P (schemat złącza kablowo-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037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49AE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7BCB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830FA82" w14:textId="77777777" w:rsidTr="005B1721">
        <w:trPr>
          <w:trHeight w:val="1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74E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380A3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+RBL +3P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</w:t>
            </w:r>
            <w:r w:rsidRPr="00CD226A">
              <w:rPr>
                <w:rFonts w:cstheme="minorHAnsi"/>
              </w:rPr>
              <w:lastRenderedPageBreak/>
              <w:t>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A1F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455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B6CF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F7B772E" w14:textId="77777777" w:rsidTr="005B1721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037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D264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ZK-5 RBL+3P 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4C2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0769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36E4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27C8CC7" w14:textId="77777777" w:rsidTr="005B1721">
        <w:trPr>
          <w:trHeight w:val="17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1F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EC679" w14:textId="77777777" w:rsidR="00973D85" w:rsidRPr="00CD226A" w:rsidRDefault="00973D85" w:rsidP="005B1721">
            <w:pPr>
              <w:ind w:left="-80" w:firstLine="80"/>
              <w:rPr>
                <w:rFonts w:ascii="Arial" w:hAnsi="Arial" w:cs="Arial"/>
                <w:szCs w:val="18"/>
              </w:rPr>
            </w:pPr>
            <w:r w:rsidRPr="00F36D6A">
              <w:rPr>
                <w:rFonts w:cstheme="minorHAnsi"/>
              </w:rPr>
              <w:t xml:space="preserve">Koszt złącza ZK-2 RBL +1P (schemat złącza wg. obowiązujących standardów technicznych złączy kablowych, kablowo-pomiarowych oraz złączy napowietrznych przyłączeniowych </w:t>
            </w:r>
            <w:proofErr w:type="spellStart"/>
            <w:r w:rsidRPr="00F36D6A">
              <w:rPr>
                <w:rFonts w:cstheme="minorHAnsi"/>
              </w:rPr>
              <w:t>nN</w:t>
            </w:r>
            <w:proofErr w:type="spellEnd"/>
            <w:r w:rsidRPr="00F36D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F36D6A">
              <w:rPr>
                <w:rFonts w:cstheme="minorHAnsi"/>
              </w:rPr>
              <w:t>odejściowego</w:t>
            </w:r>
            <w:proofErr w:type="spellEnd"/>
            <w:r w:rsidRPr="00F36D6A">
              <w:rPr>
                <w:rFonts w:cstheme="minorHAnsi"/>
              </w:rPr>
              <w:t xml:space="preserve"> do instalacji odbiorcy) kompletnego i okablowanego złącza kablowo - pomiarowego z fundamentem. Pozycja nie obejmuje kosztu uziemienia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0B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1EE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7AE0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AC0D632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1F316B4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innych robót budowlanych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5EDA3D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8B249A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6CB28FB" w14:textId="77777777" w:rsidTr="005B1721">
        <w:trPr>
          <w:trHeight w:val="7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3B6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155A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podłączenia złącza w miejscu istniejącego zapasu kabla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do przekroju  4x240 mm2 łącznie. Pozycja obejmuje: koszty odkopania zapasu, przecięcia i obrobienia końców kabla ,wprowadzenia do złącza.</w:t>
            </w:r>
            <w:r w:rsidRPr="00AD02FC">
              <w:rPr>
                <w:rFonts w:cstheme="minorHAnsi"/>
              </w:rPr>
              <w:br/>
              <w:t>Pozycja nie obejmuje kosztów złącza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B7D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C9A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31A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86F6C4" w14:textId="77777777" w:rsidTr="005B1721">
        <w:trPr>
          <w:trHeight w:val="6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113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1DB94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 metra bednarki (o przekroju wg projektu), układanej z kablem liczona według trasy kabla wraz z podłączeniem na obu końcach. UWAGA! Nie stosuje się łącznie z pozycją C tabeli 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79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BBA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A658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2E72FE1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92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3DA6E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o przekroju od 4x35 mm2 do 4x70 mm2.</w:t>
            </w:r>
            <w:r w:rsidRPr="00AD02FC">
              <w:rPr>
                <w:rFonts w:cstheme="minorHAnsi"/>
              </w:rPr>
              <w:br/>
              <w:t>Pozycja obejmuje koszty: odkopania istniejącego kabla, zakupu i montażu mufy lub muf przelotowych wraz z zakupem i ułożeniem kabla o długości do 6 m. Pozycja nie obejmuje kosztów złącza.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72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7FAA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791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F4B7A10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8E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D8CF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F36D6A">
              <w:rPr>
                <w:rFonts w:cstheme="minorHAnsi"/>
              </w:rPr>
              <w:t>Koszt dostosowania układu półpośredniego w złączu lub stacji transformatorowej - 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7EA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D87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315E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DF4BBB3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966E1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słupów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7F0922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C87B9E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2E0B5B4" w14:textId="77777777" w:rsidTr="005B1721">
        <w:trPr>
          <w:trHeight w:val="8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8C8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1FD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10,5/2,5 lub E 10,5/4,3 lub E 10,5/6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089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87D5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E6A4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9889666" w14:textId="77777777" w:rsidTr="005B1721"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C14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F62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10,5/10 lub E 10,5/12 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16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A829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1AC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AA2F86D" w14:textId="77777777" w:rsidTr="005B1721">
        <w:trPr>
          <w:trHeight w:val="6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8E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18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820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12/2,5 lub E 12/4,3 lub E 12/6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420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0C73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70CC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EDEA2FC" w14:textId="77777777" w:rsidTr="005B1721">
        <w:trPr>
          <w:trHeight w:val="8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534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90ED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12/10 lub E 12/12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AE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CA0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29D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3E4A0B7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1F7A7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dodatkowego wyposażenia w stacji SN/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lub złączu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8A9BD5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2D1563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8C3ABCD" w14:textId="77777777" w:rsidTr="005B1721">
        <w:trPr>
          <w:trHeight w:val="6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838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371A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dobudowy pola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istniejącej rozdzielni stacyjnej słupowej, rozdzielni stacji wnętrzowej oraz istniejącym złączu kablowym 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  wraz z </w:t>
            </w:r>
            <w:proofErr w:type="spellStart"/>
            <w:r w:rsidRPr="00CD226A">
              <w:rPr>
                <w:rFonts w:cstheme="minorHAnsi"/>
              </w:rPr>
              <w:t>oszynowaniem</w:t>
            </w:r>
            <w:proofErr w:type="spellEnd"/>
            <w:r w:rsidRPr="00CD226A">
              <w:rPr>
                <w:rFonts w:cstheme="minorHAnsi"/>
              </w:rPr>
              <w:t xml:space="preserve"> oraz wyposażeniem w zwory lub wkładki bezpiecznikowe.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9E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BE4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D3FC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102DD1" w14:textId="77777777" w:rsidTr="005B1721">
        <w:trPr>
          <w:trHeight w:val="4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A5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104D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kablowo-pomiarowego RBL+1P Układ Półpośredni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101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B61E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87D6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24CF64" w14:textId="77777777" w:rsidTr="005B1721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6A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05266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Montaż wyłącznika nadmiarowo – prądowego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E5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8AC0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D6CD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DC023F" w14:textId="77777777" w:rsidTr="005B1721">
        <w:trPr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09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884B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Demontaż, a następnie montaż nowego wyłącznika nadmiarowo – prądowego w nowej konfiguracji (przed układem pomiarowo – rozliczeniowym) z dostosowaniem i podłączeniem przewodów zasilających oraz montażem listwy zaciskowej LZ (instalacja w istniejących podstawach odpowiednich wkładek bezpiecznikowych bądź zwór)..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EA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1187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390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DA8BB4" w14:textId="77777777" w:rsidTr="005B1721"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0BB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0793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Koszt wymiany transformatora na słupowej stacji transformatorowej lub we wnętrzowej stacji transformatorowej. Pozycja obejmuje: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 oraz ewentualną wymianę głowic na kablach SN. Pozycja nie obejmuje kosztów zakupu transformatora.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0C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A5F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2A7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BA252AE" w14:textId="77777777" w:rsidTr="005B1721">
        <w:trPr>
          <w:trHeight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442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0B6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zaciski wtórne transformatora z rozdzielnią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stacji transformatorowej na wykonane kablem typu YKXS 4x1x120 mm2 lub kablem typu YKXS 4x1x150 mm2. Pozycja obejmuje: demontaż istniejących przewodów wraz z osłoną rurową, koszt zakupu, dostawy na miejsce montażu,  instalację i podłączenie nowych przewodów wraz z osłoną rurową.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E8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908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D047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2C6874" w14:textId="77777777" w:rsidTr="005B1721">
        <w:trPr>
          <w:trHeight w:val="4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AF4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26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4CD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rozdzielni nN-0,4 </w:t>
            </w:r>
            <w:proofErr w:type="spellStart"/>
            <w:r w:rsidRPr="00AD02FC">
              <w:rPr>
                <w:rFonts w:cstheme="minorHAnsi"/>
              </w:rPr>
              <w:t>kV</w:t>
            </w:r>
            <w:proofErr w:type="spellEnd"/>
            <w:r w:rsidRPr="00AD02FC">
              <w:rPr>
                <w:rFonts w:cstheme="minorHAnsi"/>
              </w:rPr>
              <w:t xml:space="preserve"> słupowej stacji transformatorowej.</w:t>
            </w:r>
          </w:p>
          <w:p w14:paraId="15BADA74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istniejącej rozdzielni, koszty zakupu, dostawy na miejsce montażu, instalację oraz podłączenie rozdzielni. Wyposażenie rozdzielni 5-polowej w zakresie 3 pól : rozłącznik główny listwowy lub RB (skrzynkowy, kasetowy) gr. 2, 3; trzy pola obwodowe typu listwowego lub typu RB (skrzynkowy, kasetowy) gr. 1 lub 2;  statystyczny pomiar energii, zgodny z aktualnymi wytycznymi obowiązującymi w GK PGE. Rozdzielnica musi posiadać możliwość rozbudowy do pięciu pól obwodowych.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61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27CF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FC9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6F69BD0" w14:textId="77777777" w:rsidTr="005B1721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F4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27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607F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rozdzielnicę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z linią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(pion obwodowy) na przewody izolowane (przekrój i typ wg projektu uzgodnionego w PGE) wraz z rurami</w:t>
            </w:r>
          </w:p>
          <w:p w14:paraId="1193C67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istniejącego pionu wraz z rurami, montaż i obustronne podpięcie nowych przewodów wraz z rurami.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DD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43D9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C21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</w:tbl>
    <w:p w14:paraId="5DC439BA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jc w:val="center"/>
        <w:rPr>
          <w:rFonts w:cstheme="minorHAnsi"/>
          <w:b/>
          <w:bCs/>
          <w:u w:val="single"/>
          <w:lang w:val="x-none" w:eastAsia="x-none"/>
        </w:rPr>
      </w:pPr>
    </w:p>
    <w:p w14:paraId="4BE77321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rPr>
          <w:rFonts w:cstheme="minorHAnsi"/>
          <w:b/>
          <w:bCs/>
          <w:u w:val="single"/>
          <w:lang w:val="x-none" w:eastAsia="x-none"/>
        </w:rPr>
      </w:pPr>
      <w:r w:rsidRPr="00AD02FC">
        <w:rPr>
          <w:rFonts w:cstheme="minorHAnsi"/>
          <w:b/>
          <w:bCs/>
          <w:u w:val="single"/>
          <w:lang w:val="x-none" w:eastAsia="x-none"/>
        </w:rPr>
        <w:t>UWAGA!</w:t>
      </w:r>
    </w:p>
    <w:p w14:paraId="09389BAC" w14:textId="77777777" w:rsidR="00973D85" w:rsidRPr="00AD02FC" w:rsidRDefault="00973D85" w:rsidP="00973D85">
      <w:pPr>
        <w:widowControl w:val="0"/>
        <w:tabs>
          <w:tab w:val="left" w:pos="284"/>
        </w:tabs>
        <w:jc w:val="both"/>
        <w:rPr>
          <w:rFonts w:cstheme="minorHAnsi"/>
          <w:b/>
          <w:bCs/>
          <w:lang w:eastAsia="x-none"/>
        </w:rPr>
      </w:pPr>
      <w:r w:rsidRPr="00AD02FC">
        <w:rPr>
          <w:rFonts w:cstheme="minorHAnsi"/>
          <w:b/>
          <w:bCs/>
          <w:lang w:eastAsia="x-none"/>
        </w:rPr>
        <w:t xml:space="preserve">Jako cenę </w:t>
      </w:r>
      <w:r w:rsidRPr="00AD02FC">
        <w:rPr>
          <w:rFonts w:cstheme="minorHAnsi"/>
          <w:b/>
          <w:bCs/>
          <w:lang w:val="x-none" w:eastAsia="x-none"/>
        </w:rPr>
        <w:t>netto oferty</w:t>
      </w:r>
      <w:r w:rsidRPr="00AD02FC">
        <w:rPr>
          <w:rFonts w:cstheme="minorHAnsi"/>
          <w:b/>
          <w:bCs/>
          <w:lang w:eastAsia="x-none"/>
        </w:rPr>
        <w:t xml:space="preserve"> należy wpisać </w:t>
      </w:r>
      <w:r w:rsidRPr="00AD02FC">
        <w:rPr>
          <w:rFonts w:cstheme="minorHAnsi"/>
          <w:b/>
          <w:bCs/>
          <w:lang w:val="x-none" w:eastAsia="x-none"/>
        </w:rPr>
        <w:t>sum</w:t>
      </w:r>
      <w:r w:rsidRPr="00AD02FC">
        <w:rPr>
          <w:rFonts w:cstheme="minorHAnsi"/>
          <w:b/>
          <w:bCs/>
          <w:lang w:eastAsia="x-none"/>
        </w:rPr>
        <w:t>ę</w:t>
      </w:r>
      <w:r w:rsidRPr="00AD02FC">
        <w:rPr>
          <w:rFonts w:cstheme="minorHAnsi"/>
          <w:b/>
          <w:bCs/>
          <w:lang w:val="x-none" w:eastAsia="x-none"/>
        </w:rPr>
        <w:t xml:space="preserve"> cen elementów jednostkowych z tabel powyżej</w:t>
      </w:r>
      <w:r w:rsidRPr="00AD02FC">
        <w:rPr>
          <w:rFonts w:cstheme="minorHAnsi"/>
          <w:b/>
          <w:bCs/>
          <w:lang w:eastAsia="x-none"/>
        </w:rPr>
        <w:t xml:space="preserve"> (bez wyników podsumowania tabel częściowych)</w:t>
      </w:r>
      <w:r w:rsidRPr="00AD02FC">
        <w:rPr>
          <w:rFonts w:cstheme="minorHAnsi"/>
          <w:b/>
          <w:bCs/>
          <w:lang w:val="x-none" w:eastAsia="x-none"/>
        </w:rPr>
        <w:t>.</w:t>
      </w:r>
      <w:r w:rsidRPr="00AD02FC">
        <w:rPr>
          <w:rFonts w:cstheme="minorHAnsi"/>
          <w:b/>
          <w:bCs/>
          <w:lang w:eastAsia="x-none"/>
        </w:rPr>
        <w:t xml:space="preserve"> </w:t>
      </w:r>
      <w:r w:rsidRPr="00AD02FC">
        <w:rPr>
          <w:rFonts w:cstheme="minorHAnsi"/>
          <w:b/>
          <w:bCs/>
          <w:lang w:val="x-none" w:eastAsia="x-none"/>
        </w:rPr>
        <w:t xml:space="preserve">Wykonawca wypełnia wszystkie pozycje </w:t>
      </w:r>
      <w:proofErr w:type="spellStart"/>
      <w:r w:rsidRPr="00AD02FC">
        <w:rPr>
          <w:rFonts w:cstheme="minorHAnsi"/>
          <w:b/>
          <w:bCs/>
          <w:lang w:eastAsia="x-none"/>
        </w:rPr>
        <w:t>ww</w:t>
      </w:r>
      <w:proofErr w:type="spellEnd"/>
      <w:r w:rsidRPr="00AD02FC">
        <w:rPr>
          <w:rFonts w:cstheme="minorHAnsi"/>
          <w:b/>
          <w:bCs/>
          <w:lang w:eastAsia="x-none"/>
        </w:rPr>
        <w:t xml:space="preserve"> tabel</w:t>
      </w:r>
      <w:r w:rsidRPr="00AD02FC">
        <w:rPr>
          <w:rFonts w:cstheme="minorHAnsi"/>
          <w:b/>
          <w:bCs/>
          <w:lang w:val="x-none" w:eastAsia="x-none"/>
        </w:rPr>
        <w:t>.</w:t>
      </w:r>
    </w:p>
    <w:p w14:paraId="5BB8D16D" w14:textId="77777777" w:rsidR="00973D85" w:rsidRPr="00AD02FC" w:rsidRDefault="00973D85" w:rsidP="00973D85">
      <w:pPr>
        <w:widowControl w:val="0"/>
        <w:tabs>
          <w:tab w:val="left" w:pos="284"/>
        </w:tabs>
        <w:rPr>
          <w:rFonts w:cstheme="minorHAnsi"/>
          <w:b/>
          <w:bCs/>
          <w:lang w:eastAsia="x-none"/>
        </w:rPr>
      </w:pPr>
    </w:p>
    <w:p w14:paraId="5C47286C" w14:textId="0ECBDBDC" w:rsidR="00973D85" w:rsidRPr="00AD02FC" w:rsidRDefault="00973D85" w:rsidP="00973D85">
      <w:pPr>
        <w:widowControl w:val="0"/>
        <w:adjustRightInd w:val="0"/>
        <w:jc w:val="both"/>
        <w:textAlignment w:val="baseline"/>
        <w:rPr>
          <w:rFonts w:cstheme="minorHAnsi"/>
          <w:bCs/>
          <w:snapToGrid w:val="0"/>
        </w:rPr>
      </w:pPr>
      <w:r w:rsidRPr="00AD02FC">
        <w:rPr>
          <w:rFonts w:cstheme="minorHAnsi"/>
          <w:bCs/>
          <w:snapToGrid w:val="0"/>
        </w:rPr>
        <w:t xml:space="preserve">Nawiązując do ogłoszenia o przetargu nieograniczonym na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8C65F2" w:rsidRPr="004C1EF6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R47: Miasto Łuków, Gmina Trzebieszów</w:t>
      </w:r>
      <w:r w:rsidRPr="00AD02FC">
        <w:rPr>
          <w:rFonts w:cstheme="minorHAnsi"/>
          <w:b/>
          <w:bCs/>
          <w:noProof/>
        </w:rPr>
        <w:fldChar w:fldCharType="end"/>
      </w:r>
      <w:r w:rsidRPr="00AD02FC">
        <w:rPr>
          <w:rFonts w:cstheme="minorHAnsi"/>
          <w:spacing w:val="-1"/>
        </w:rPr>
        <w:t>:</w:t>
      </w:r>
      <w:r w:rsidRPr="00AD02FC">
        <w:rPr>
          <w:rFonts w:cstheme="minorHAnsi"/>
        </w:rPr>
        <w:t xml:space="preserve">. Zamówienie będzie realizowane w okresie do </w:t>
      </w:r>
      <w:r w:rsidRPr="00CC3A01">
        <w:rPr>
          <w:rFonts w:cstheme="minorHAnsi"/>
          <w:b/>
          <w:noProof/>
        </w:rPr>
        <w:fldChar w:fldCharType="begin"/>
      </w:r>
      <w:r w:rsidRPr="00CC3A01">
        <w:rPr>
          <w:rFonts w:cstheme="minorHAnsi"/>
          <w:b/>
          <w:noProof/>
        </w:rPr>
        <w:instrText xml:space="preserve"> MERGEFIELD termin_realizacji </w:instrText>
      </w:r>
      <w:r w:rsidRPr="00CC3A01">
        <w:rPr>
          <w:rFonts w:cstheme="minorHAnsi"/>
          <w:b/>
          <w:noProof/>
        </w:rPr>
        <w:fldChar w:fldCharType="separate"/>
      </w:r>
      <w:r w:rsidR="008C65F2" w:rsidRPr="004C1EF6">
        <w:rPr>
          <w:rFonts w:cstheme="minorHAnsi"/>
          <w:b/>
          <w:noProof/>
        </w:rPr>
        <w:t>25.01.2028</w:t>
      </w:r>
      <w:r w:rsidRPr="00CC3A01">
        <w:rPr>
          <w:rFonts w:cstheme="minorHAnsi"/>
          <w:b/>
          <w:noProof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CC3A01">
        <w:rPr>
          <w:rFonts w:cstheme="minorHAnsi"/>
          <w:b/>
        </w:rPr>
        <w:t>1 500 000,00 zł netto</w:t>
      </w:r>
      <w:r>
        <w:rPr>
          <w:rFonts w:cstheme="minorHAnsi"/>
          <w:bCs/>
          <w:snapToGrid w:val="0"/>
        </w:rPr>
        <w:t xml:space="preserve"> </w:t>
      </w:r>
      <w:r w:rsidRPr="00AD02FC">
        <w:rPr>
          <w:rFonts w:cstheme="minorHAnsi"/>
          <w:bCs/>
          <w:snapToGrid w:val="0"/>
        </w:rPr>
        <w:t>- oferujemy wykonanie zamówienia, zgodnie z wymogami zawartymi w Specyfikacji Technicznej:</w:t>
      </w:r>
    </w:p>
    <w:p w14:paraId="56E85137" w14:textId="77777777" w:rsidR="00973D85" w:rsidRDefault="00973D85" w:rsidP="00973D85">
      <w:pPr>
        <w:widowControl w:val="0"/>
        <w:adjustRightInd w:val="0"/>
        <w:spacing w:before="120" w:after="120"/>
        <w:textAlignment w:val="baseline"/>
        <w:rPr>
          <w:rFonts w:cstheme="minorHAnsi"/>
          <w:b/>
          <w:bCs/>
          <w:snapToGrid w:val="0"/>
        </w:rPr>
      </w:pPr>
    </w:p>
    <w:p w14:paraId="30E6B1AB" w14:textId="6DBA5985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  <w:bCs/>
          <w:snapToGrid w:val="0"/>
        </w:rPr>
      </w:pPr>
      <w:r w:rsidRPr="00AD02FC">
        <w:rPr>
          <w:rFonts w:cstheme="minorHAnsi"/>
          <w:b/>
          <w:bCs/>
          <w:snapToGrid w:val="0"/>
        </w:rPr>
        <w:t xml:space="preserve">Cenę netto zł </w:t>
      </w:r>
      <w:r w:rsidRPr="007845A9">
        <w:rPr>
          <w:rFonts w:cstheme="minorHAnsi"/>
          <w:snapToGrid w:val="0"/>
        </w:rPr>
        <w:t xml:space="preserve">................................... </w:t>
      </w:r>
      <w:r w:rsidRPr="00AD02FC">
        <w:rPr>
          <w:rFonts w:cstheme="minorHAnsi"/>
          <w:b/>
          <w:bCs/>
          <w:snapToGrid w:val="0"/>
        </w:rPr>
        <w:t>/słownie zł</w:t>
      </w:r>
      <w:r w:rsidRPr="007845A9">
        <w:rPr>
          <w:rFonts w:cstheme="minorHAnsi"/>
          <w:snapToGrid w:val="0"/>
        </w:rPr>
        <w:t xml:space="preserve"> </w:t>
      </w:r>
      <w:r w:rsidR="007845A9" w:rsidRPr="007845A9">
        <w:rPr>
          <w:rFonts w:cstheme="minorHAnsi"/>
          <w:snapToGrid w:val="0"/>
        </w:rPr>
        <w:t>…………………………………………………………………</w:t>
      </w:r>
      <w:r w:rsidR="007845A9">
        <w:rPr>
          <w:rFonts w:cstheme="minorHAnsi"/>
          <w:snapToGrid w:val="0"/>
        </w:rPr>
        <w:t>……………</w:t>
      </w:r>
    </w:p>
    <w:p w14:paraId="71CA6A3A" w14:textId="0871B6B7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 xml:space="preserve">Kwota VAT: zł </w:t>
      </w:r>
      <w:r w:rsidRPr="007845A9">
        <w:rPr>
          <w:rFonts w:cstheme="minorHAnsi"/>
          <w:b/>
        </w:rPr>
        <w:t>…………………</w:t>
      </w:r>
      <w:r w:rsidR="007845A9" w:rsidRPr="007845A9">
        <w:rPr>
          <w:rFonts w:cstheme="minorHAnsi"/>
          <w:b/>
        </w:rPr>
        <w:t>…….…..</w:t>
      </w:r>
      <w:r w:rsidRPr="00AD02FC">
        <w:rPr>
          <w:rFonts w:cstheme="minorHAnsi"/>
          <w:b/>
        </w:rPr>
        <w:t xml:space="preserve">, wg stawki: </w:t>
      </w:r>
      <w:r w:rsidRPr="007845A9">
        <w:rPr>
          <w:rFonts w:cstheme="minorHAnsi"/>
          <w:bCs/>
        </w:rPr>
        <w:t>……………</w:t>
      </w:r>
      <w:r w:rsidR="007845A9" w:rsidRPr="007845A9">
        <w:rPr>
          <w:rFonts w:cstheme="minorHAnsi"/>
          <w:bCs/>
        </w:rPr>
        <w:t>…...</w:t>
      </w:r>
      <w:r w:rsidRPr="00AD02FC">
        <w:rPr>
          <w:rFonts w:cstheme="minorHAnsi"/>
          <w:b/>
        </w:rPr>
        <w:t>%</w:t>
      </w:r>
    </w:p>
    <w:p w14:paraId="7D5A312C" w14:textId="4BC7CCB2" w:rsidR="00973D85" w:rsidRPr="007845A9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</w:rPr>
      </w:pPr>
      <w:r w:rsidRPr="00AD02FC">
        <w:rPr>
          <w:rFonts w:cstheme="minorHAnsi"/>
          <w:b/>
          <w:bCs/>
        </w:rPr>
        <w:t xml:space="preserve">Cenę brutto (cena netto + kwota VAT) zł </w:t>
      </w:r>
      <w:r w:rsidR="007845A9">
        <w:rPr>
          <w:rFonts w:cstheme="minorHAnsi"/>
        </w:rPr>
        <w:t>…………………………………………………………………</w:t>
      </w:r>
      <w:r w:rsidRPr="00AD02FC">
        <w:rPr>
          <w:rFonts w:cstheme="minorHAnsi"/>
          <w:b/>
          <w:bCs/>
        </w:rPr>
        <w:t>/słownie zł</w:t>
      </w:r>
      <w:r w:rsidRPr="007845A9">
        <w:rPr>
          <w:rFonts w:cstheme="minorHAnsi"/>
        </w:rPr>
        <w:t>.............................................................</w:t>
      </w:r>
      <w:r w:rsidR="007845A9">
        <w:rPr>
          <w:rFonts w:cstheme="minorHAnsi"/>
        </w:rPr>
        <w:t>..............................................................................</w:t>
      </w:r>
    </w:p>
    <w:p w14:paraId="690AC7D7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 xml:space="preserve">Udzielamy gwarancji i </w:t>
      </w:r>
      <w:r w:rsidRPr="00AD02FC">
        <w:rPr>
          <w:rFonts w:cstheme="minorHAnsi"/>
          <w:b/>
        </w:rPr>
        <w:t xml:space="preserve">rękojmi </w:t>
      </w:r>
      <w:r w:rsidRPr="00AD02FC">
        <w:rPr>
          <w:rFonts w:cstheme="minorHAnsi"/>
        </w:rPr>
        <w:t>na okres 36 miesięcy na wykonany przedmiot umowy wraz z zamontowanymi urządzeniami, licząc od daty podpisania przez Zamawiającego protokołu odbioru każdego przyłącza.</w:t>
      </w:r>
    </w:p>
    <w:p w14:paraId="5DA1700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Oświadczenia Wykonawcy.</w:t>
      </w:r>
    </w:p>
    <w:p w14:paraId="1554809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Zobowiązuję się do realizacji przyłączy w terminach określonych wg zasad zawartych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65D6AB00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termin płatności i sposób jej realizacji określonych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776B0007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wskazany w </w:t>
      </w:r>
      <w:r>
        <w:rPr>
          <w:rFonts w:cstheme="minorHAnsi"/>
        </w:rPr>
        <w:t>SWZ</w:t>
      </w:r>
      <w:r w:rsidRPr="00AD02FC">
        <w:rPr>
          <w:rFonts w:cstheme="minorHAnsi"/>
        </w:rPr>
        <w:t xml:space="preserve"> okres związania ofertą tj. </w:t>
      </w:r>
      <w:r>
        <w:rPr>
          <w:rFonts w:cstheme="minorHAnsi"/>
        </w:rPr>
        <w:t>45</w:t>
      </w:r>
      <w:r w:rsidRPr="00AD02FC">
        <w:rPr>
          <w:rFonts w:cstheme="minorHAnsi"/>
        </w:rPr>
        <w:t xml:space="preserve"> dni oraz wzór umowy stanowiący załącznik nr 5 do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5EED155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Oświadczam, że załączone do oferty dokumenty przedstawiają stan prawny i faktyczny, aktualny na dzień złożenia oferty (za składanie nieprawdziwych informacji Wykonawca odpowiada zgodnie z art. 270 KK). </w:t>
      </w:r>
    </w:p>
    <w:p w14:paraId="48595E56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Oświadczam, że oferta nie zawiera/zawiera informacje stanowiące tajemnicę przedsiębiorstwa.  </w:t>
      </w:r>
    </w:p>
    <w:p w14:paraId="30058E6E" w14:textId="2068DF13" w:rsidR="00973D85" w:rsidRPr="00AD02FC" w:rsidRDefault="00973D85" w:rsidP="00451564">
      <w:pPr>
        <w:widowControl w:val="0"/>
        <w:adjustRightInd w:val="0"/>
        <w:spacing w:after="60" w:line="276" w:lineRule="auto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>Informacje poufne są zawarte na następujących stronach oferty …………………… i zostały opatrzone napisem  „POUFNE”.</w:t>
      </w:r>
    </w:p>
    <w:p w14:paraId="6035EF78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lastRenderedPageBreak/>
        <w:t>Oświadczamy, że zapoznaliśmy się z zasadami określonymi w Kodeksie Postępowania dla Partnerów Biznesowych PGE Dystrybucja S.A. oraz Dobrych Praktykach Zakupowych PGE Dystrybucja S.A. w Instrukcji organizacji bezpiecznej pracy w sieci dystrybucyjnej, w Wytycznych do budowy systemów elektroenergetycznych rekomendowanych w PGE Dystrybucja S.A., w Zasadach prowadzenia prac przy budowie lub przebudowie stacji i linii elektroenergetycznych.</w:t>
      </w:r>
    </w:p>
    <w:p w14:paraId="1030C2D0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W przypadku wyboru naszej Oferty/Oferty ostatecznej zapewniamy, że w swojej działalności będziemy przestrzegać wszystkich obowiązujących przepisów prawa oraz postanowień wyżej wymienionych dokumentów.</w:t>
      </w:r>
    </w:p>
    <w:p w14:paraId="39AE4E79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 w:hanging="1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dołożymy należytej staranności, aby nasi pracownicy, współpracownicy, podwykonawcy lub osoby, przy pomocy których będziemy świadczyć usługi/ dostawy/ roboty budowlane przestrzegali postanowień wyżej wymienionych dokumentów.</w:t>
      </w:r>
    </w:p>
    <w:p w14:paraId="6F055889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Zamówienie </w:t>
      </w:r>
      <w:r w:rsidRPr="00AD02FC">
        <w:rPr>
          <w:rFonts w:cstheme="minorHAnsi"/>
          <w:b/>
        </w:rPr>
        <w:t>wykonamy samodzielnie/ przy udziale podwykonawcy ………………………………………………………. zamierzamy zlecić …………………………………………………………………………………………………………</w:t>
      </w:r>
      <w:r w:rsidRPr="00AD02FC">
        <w:rPr>
          <w:rFonts w:cstheme="minorHAnsi"/>
        </w:rPr>
        <w:t>…………………..</w:t>
      </w:r>
    </w:p>
    <w:p w14:paraId="3B228524" w14:textId="77777777" w:rsidR="00973D85" w:rsidRPr="00AD02FC" w:rsidRDefault="00973D85" w:rsidP="00973D85">
      <w:pPr>
        <w:widowControl w:val="0"/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  <w:b/>
          <w:snapToGrid w:val="0"/>
        </w:rPr>
        <w:t>Załączniki do oferty:</w:t>
      </w:r>
    </w:p>
    <w:p w14:paraId="365A9C3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4D2766D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7BA0E173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left="709" w:hanging="709"/>
        <w:jc w:val="both"/>
        <w:rPr>
          <w:rFonts w:cstheme="minorHAnsi"/>
        </w:rPr>
      </w:pPr>
    </w:p>
    <w:p w14:paraId="65F60471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A1553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0F20A239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1FC1F8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05248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1FA3C610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68F2207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BD4481A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>Zaleca się określenie zawartości oferty poprzez uzupełnienie poniższego zapisu:</w:t>
      </w:r>
    </w:p>
    <w:p w14:paraId="09DEE33E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Załącznik do oferty zawierają ........... zapisanych stron, podpisanych i ponumerowanych zgodnie z wymogami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46C0742D" w14:textId="77777777" w:rsidR="00973D85" w:rsidRPr="00AD02FC" w:rsidRDefault="00973D85" w:rsidP="00973D85">
      <w:pPr>
        <w:widowControl w:val="0"/>
        <w:adjustRightInd w:val="0"/>
        <w:spacing w:before="720" w:line="360" w:lineRule="atLeast"/>
        <w:ind w:right="4392"/>
        <w:jc w:val="center"/>
        <w:textAlignment w:val="baseline"/>
        <w:rPr>
          <w:rFonts w:cstheme="minorHAnsi"/>
        </w:rPr>
      </w:pPr>
      <w:r w:rsidRPr="00AD02FC">
        <w:rPr>
          <w:rFonts w:cstheme="minorHAnsi"/>
        </w:rPr>
        <w:t>…………………………………………………………….</w:t>
      </w:r>
    </w:p>
    <w:p w14:paraId="5FC1D6ED" w14:textId="7B244AF7" w:rsidR="00997374" w:rsidRDefault="00973D85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  <w:r w:rsidRPr="00AD02FC">
        <w:rPr>
          <w:rFonts w:cstheme="minorHAnsi"/>
          <w:i/>
        </w:rPr>
        <w:t>(data i podpis osoby uprawnionej do składania oświadczeń woli w imieniu Wykonawcy)</w:t>
      </w:r>
    </w:p>
    <w:p w14:paraId="48F6671F" w14:textId="4E4438E1" w:rsidR="00511D6E" w:rsidRDefault="00511D6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ACD697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179014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24F323E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A524B2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2C05308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E32E2E3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68F69462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04380D1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73EE01A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17C8110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3ADD47FE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A73BFB3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5FA2F79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5D3E895" w14:textId="545FFED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9F432A3" w14:textId="77777777" w:rsidR="00511D6E" w:rsidRDefault="00511D6E" w:rsidP="00511D6E">
      <w:pPr>
        <w:ind w:left="2552" w:hanging="2552"/>
        <w:jc w:val="right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ZAŁĄCZNIK NR 6</w:t>
      </w:r>
      <w:r w:rsidRPr="00CC7E12">
        <w:rPr>
          <w:rFonts w:ascii="Verdana" w:eastAsia="Verdana" w:hAnsi="Verdana" w:cs="Times New Roman"/>
          <w:b/>
        </w:rPr>
        <w:t xml:space="preserve"> DO SWZ –  OŚWIADCZENIE O BRAKU PODSTAW WYKLUCZENIA NA PODSTAWIE PRZESŁANEK WSKAZANYCH W PRZEPISACH USTAWY O SZCZEGÓLNYCH ROZWIĄZANIACH W ZAKRESIE PRZECIWDZIAŁANIA WSPIERANIU AGRESJI NA UKRAINĘ ORAZ ROZPORZĄDZENIA (UE) 2022/576 </w:t>
      </w:r>
      <w:r>
        <w:rPr>
          <w:rFonts w:ascii="Verdana" w:eastAsia="Verdana" w:hAnsi="Verdana" w:cs="Times New Roman"/>
          <w:b/>
        </w:rPr>
        <w:t xml:space="preserve">Z DNIA 8 KWIETNIA 2022 R. </w:t>
      </w:r>
    </w:p>
    <w:p w14:paraId="758731C0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511D6E" w:rsidRPr="006B56FD" w14:paraId="065BA8F9" w14:textId="77777777" w:rsidTr="005B1721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5E8C82D7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F84681E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259B23F6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BBF5EC5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7A3939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961000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94A40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0A74CF5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2D401159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63B9C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8978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D11D8E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496790E0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52DB55F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93C8BD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7188E29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B696BD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56E07F7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p w14:paraId="69344859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15C87253" w14:textId="77777777" w:rsidR="00511D6E" w:rsidRPr="00CC7E12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45D69485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40C9F43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0346AB3B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75E71C16" w14:textId="34230302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8C65F2" w:rsidRPr="004C1EF6">
        <w:rPr>
          <w:rFonts w:cstheme="minorHAnsi"/>
          <w:b/>
          <w:i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R47: Miasto Łuków, Gmina Trzebieszów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8C65F2" w:rsidRPr="004C1EF6">
        <w:rPr>
          <w:rFonts w:cstheme="minorHAnsi"/>
          <w:b/>
          <w:noProof/>
        </w:rPr>
        <w:t>POST/DYS/OW/GZ/01169/2026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 w:rsidRPr="00733F6D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7066338C" w14:textId="77777777" w:rsidR="00511D6E" w:rsidRPr="00CC7E12" w:rsidRDefault="00511D6E" w:rsidP="00511D6E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D5BB91" w14:textId="24546DD8" w:rsidR="000D3311" w:rsidRPr="00F87EF5" w:rsidRDefault="00511D6E" w:rsidP="00F87EF5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2"/>
      </w:r>
    </w:p>
    <w:p w14:paraId="419FDC38" w14:textId="77777777" w:rsidR="00511D6E" w:rsidRPr="002C2C2F" w:rsidRDefault="00511D6E" w:rsidP="00511D6E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3"/>
      </w:r>
    </w:p>
    <w:p w14:paraId="2CD02683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862451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A244365" w14:textId="5606CF82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77D66F0F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786F97F8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26B86CB" w14:textId="5E539879" w:rsidR="000D3311" w:rsidRPr="00F87EF5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554C8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775AAF8" w14:textId="480D4986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1E0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2652E2D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0EA949C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F7FC0BE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3311F903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538AC693" w14:textId="77777777" w:rsidR="00511D6E" w:rsidRPr="00CC7E12" w:rsidRDefault="00511D6E" w:rsidP="00511D6E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DF0D11E" w14:textId="77777777" w:rsidR="00511D6E" w:rsidRPr="00CC7E12" w:rsidRDefault="00511D6E" w:rsidP="00511D6E">
      <w:pPr>
        <w:jc w:val="both"/>
        <w:rPr>
          <w:rFonts w:cstheme="minorHAnsi"/>
          <w:sz w:val="16"/>
        </w:rPr>
      </w:pPr>
    </w:p>
    <w:p w14:paraId="6A932BF6" w14:textId="77777777" w:rsidR="00511D6E" w:rsidRDefault="00511D6E" w:rsidP="00511D6E">
      <w:pPr>
        <w:rPr>
          <w:rFonts w:cstheme="minorHAnsi"/>
        </w:rPr>
      </w:pPr>
    </w:p>
    <w:p w14:paraId="2B0A61D2" w14:textId="77777777" w:rsidR="00511D6E" w:rsidRDefault="00511D6E" w:rsidP="00511D6E">
      <w:pPr>
        <w:rPr>
          <w:rFonts w:cstheme="minorHAnsi"/>
        </w:rPr>
      </w:pPr>
    </w:p>
    <w:p w14:paraId="48578CE1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61C47A8A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99DE210" w14:textId="1B3C9DC2" w:rsidR="00511D6E" w:rsidRDefault="00511D6E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7F7CD1A5" w14:textId="59C6B7E7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78A0DBB" w14:textId="2E3B7A7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D6C887" w14:textId="0150BBB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113D97C0" w14:textId="5FD8162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FD649A7" w14:textId="65564ACC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80567E" w14:textId="4A438FF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DDED8C5" w14:textId="4C44D990" w:rsidR="000D3311" w:rsidRDefault="000D3311" w:rsidP="00F87EF5">
      <w:pPr>
        <w:ind w:right="68"/>
        <w:rPr>
          <w:rFonts w:ascii="Verdana" w:eastAsia="Verdana" w:hAnsi="Verdana" w:cs="Times New Roman"/>
        </w:rPr>
      </w:pPr>
    </w:p>
    <w:p w14:paraId="085B46AD" w14:textId="77777777" w:rsidR="000D3311" w:rsidRPr="002C2C2F" w:rsidRDefault="000D3311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542C2A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D334D47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04285BE3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511D6E" w:rsidRPr="006B56FD" w14:paraId="10031698" w14:textId="77777777" w:rsidTr="005B1721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1B59C4B2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5DDBA11A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DC04460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640C003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B71736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A6446E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401C126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25B9A7C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F424C0E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C9A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A603881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8645FA9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3DB6DC71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B33B33E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9B417C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9702358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5E08CE4B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9B417C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2DEFFA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1868608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0D0BF52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63485B2B" w14:textId="77777777" w:rsidR="00511D6E" w:rsidRDefault="00511D6E" w:rsidP="00511D6E">
      <w:pPr>
        <w:rPr>
          <w:rFonts w:eastAsia="Verdana" w:cs="Times New Roman"/>
          <w:szCs w:val="18"/>
        </w:rPr>
      </w:pPr>
    </w:p>
    <w:p w14:paraId="69DE6B2B" w14:textId="1B4640B0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8C65F2" w:rsidRPr="004C1EF6">
        <w:rPr>
          <w:rFonts w:cstheme="minorHAnsi"/>
          <w:noProof/>
          <w:lang w:eastAsia="pl-PL"/>
        </w:rPr>
        <w:t>POST/DYS/OW/GZ/01169/2026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8C65F2" w:rsidRPr="004C1EF6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R47: Miasto Łuków, Gmina Trzebieszów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>
        <w:rPr>
          <w:rFonts w:cstheme="minorHAnsi"/>
          <w:lang w:eastAsia="pl-PL"/>
        </w:rPr>
        <w:t xml:space="preserve"> w okresie ostatnich 5</w:t>
      </w:r>
      <w:r w:rsidRPr="000D24FD">
        <w:rPr>
          <w:rFonts w:cstheme="minorHAnsi"/>
          <w:lang w:eastAsia="pl-PL"/>
        </w:rPr>
        <w:t xml:space="preserve"> lat przed upływem terminu składania</w:t>
      </w:r>
      <w:r>
        <w:rPr>
          <w:rFonts w:cstheme="minorHAnsi"/>
          <w:lang w:eastAsia="pl-PL"/>
        </w:rPr>
        <w:t xml:space="preserve"> Ofert wykonaliśmy następujące </w:t>
      </w:r>
      <w:r w:rsidRPr="000D24FD">
        <w:rPr>
          <w:rFonts w:cstheme="minorHAnsi"/>
        </w:rPr>
        <w:t>usługi</w:t>
      </w:r>
      <w:r>
        <w:rPr>
          <w:rFonts w:cstheme="minorHAnsi"/>
        </w:rPr>
        <w:t xml:space="preserve"> 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14C2412B" w14:textId="77777777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</w:p>
    <w:tbl>
      <w:tblPr>
        <w:tblW w:w="99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137"/>
        <w:gridCol w:w="1705"/>
        <w:gridCol w:w="1430"/>
        <w:gridCol w:w="1567"/>
        <w:gridCol w:w="2559"/>
      </w:tblGrid>
      <w:tr w:rsidR="00511D6E" w:rsidRPr="000D24FD" w14:paraId="1F82B020" w14:textId="77777777" w:rsidTr="00A03049">
        <w:trPr>
          <w:cantSplit/>
          <w:trHeight w:val="460"/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B4ABB5A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D025664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5DB92D57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40D5BEB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2F8BFCC5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286CE676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4D20EFC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995DCBF" w14:textId="77777777" w:rsidR="00511D6E" w:rsidRPr="00DC202A" w:rsidRDefault="00511D6E" w:rsidP="005B1721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5426753" w14:textId="77777777" w:rsidR="00511D6E" w:rsidRPr="00DC202A" w:rsidRDefault="00511D6E" w:rsidP="005B1721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511D6E" w:rsidRPr="000D24FD" w14:paraId="250299CD" w14:textId="77777777" w:rsidTr="00A03049">
        <w:trPr>
          <w:cantSplit/>
          <w:trHeight w:val="314"/>
          <w:tblHeader/>
        </w:trPr>
        <w:tc>
          <w:tcPr>
            <w:tcW w:w="571" w:type="dxa"/>
            <w:vMerge/>
            <w:tcBorders>
              <w:left w:val="single" w:sz="4" w:space="0" w:color="auto"/>
            </w:tcBorders>
            <w:vAlign w:val="center"/>
          </w:tcPr>
          <w:p w14:paraId="73AB6E59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3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2B54B6A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705" w:type="dxa"/>
            <w:vMerge/>
          </w:tcPr>
          <w:p w14:paraId="501AD761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30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30C59515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26F50F3C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67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22564B03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388803D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F50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</w:tr>
      <w:tr w:rsidR="00511D6E" w:rsidRPr="000D24FD" w14:paraId="7B4A3517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FD3079D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 w:rsidRPr="00AE3D2D">
              <w:rPr>
                <w:rFonts w:cstheme="minorHAnsi"/>
              </w:rPr>
              <w:t>1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DD8107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34FB830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DDA4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B23D0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DCD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6BD5FDE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8E39F6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F67098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2EE6964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102C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815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691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1C676A2B" w14:textId="77777777" w:rsidTr="00A03049">
        <w:trPr>
          <w:trHeight w:val="354"/>
        </w:trPr>
        <w:tc>
          <w:tcPr>
            <w:tcW w:w="571" w:type="dxa"/>
            <w:vAlign w:val="center"/>
          </w:tcPr>
          <w:p w14:paraId="0B7983DF" w14:textId="77777777" w:rsidR="00511D6E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4FC4C17A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4A3F396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7689838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78F7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85FC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96C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39B8B35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4660B75B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766FFB2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156BF6C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7031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E582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B9D9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46CB06A3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21382DC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340BD4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65AA170C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3016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A89D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DAE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806C30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75CA82B0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504943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4BB712F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95F79D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ED27E2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95D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03125652" w14:textId="77777777" w:rsidR="00511D6E" w:rsidRPr="000D24FD" w:rsidRDefault="00511D6E" w:rsidP="00511D6E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71864AB3" w14:textId="77777777" w:rsidR="00511D6E" w:rsidRPr="000D24FD" w:rsidRDefault="00511D6E" w:rsidP="00511D6E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</w:t>
      </w:r>
      <w:r>
        <w:rPr>
          <w:rFonts w:cstheme="minorHAnsi"/>
        </w:rPr>
        <w:t xml:space="preserve">potwierdzające, że ww. usługi </w:t>
      </w:r>
      <w:r w:rsidRPr="000D24FD">
        <w:rPr>
          <w:rFonts w:cstheme="minorHAnsi"/>
        </w:rPr>
        <w:t>zostały wykonane lub są wykonywane należycie.</w:t>
      </w:r>
    </w:p>
    <w:p w14:paraId="47EC96BC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5A5F95D1" w14:textId="77777777" w:rsidR="00511D6E" w:rsidRDefault="00511D6E" w:rsidP="00511D6E">
      <w:pPr>
        <w:rPr>
          <w:rFonts w:cstheme="minorHAnsi"/>
        </w:rPr>
      </w:pPr>
    </w:p>
    <w:p w14:paraId="3D67C18D" w14:textId="77777777" w:rsidR="00511D6E" w:rsidRDefault="00511D6E" w:rsidP="00511D6E">
      <w:pPr>
        <w:rPr>
          <w:rFonts w:cstheme="minorHAnsi"/>
        </w:rPr>
      </w:pPr>
    </w:p>
    <w:p w14:paraId="50791823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509FCF5B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F34E084" w14:textId="0C7D7964" w:rsidR="00511D6E" w:rsidRPr="00A03049" w:rsidRDefault="00511D6E" w:rsidP="00A0304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</w:t>
      </w:r>
      <w:r w:rsidR="00F87EF5">
        <w:rPr>
          <w:rFonts w:cstheme="minorHAnsi"/>
          <w:i/>
          <w:sz w:val="16"/>
          <w:szCs w:val="16"/>
        </w:rPr>
        <w:t>y</w:t>
      </w:r>
    </w:p>
    <w:p w14:paraId="640D4B88" w14:textId="7261315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5AED576" w14:textId="61410D20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7B971AC" w14:textId="680768AC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8558E44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 xml:space="preserve">8 DO SWZ – WYKAZ OSÓB </w:t>
      </w:r>
    </w:p>
    <w:p w14:paraId="253F8785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113EB15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511D6E" w:rsidRPr="000855FF" w14:paraId="4CEC3673" w14:textId="77777777" w:rsidTr="005B1721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D271188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D85297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BE54FEF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07385EF1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89EF23C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4BFA17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6A3335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DF679C3" w14:textId="77777777" w:rsidR="00511D6E" w:rsidRPr="000855FF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13A9F4CD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1078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181CE0B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BCA5EFA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DAA74A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F49668E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DF0518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47741F93" w14:textId="77777777" w:rsidR="00511D6E" w:rsidRPr="000855FF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1CF1B0C6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7F174AFB" w14:textId="77777777" w:rsidR="00511D6E" w:rsidRDefault="00511D6E" w:rsidP="00511D6E">
      <w:pPr>
        <w:jc w:val="both"/>
        <w:rPr>
          <w:rFonts w:ascii="Verdana" w:eastAsia="Verdana" w:hAnsi="Verdana" w:cs="Times New Roman"/>
        </w:rPr>
      </w:pPr>
    </w:p>
    <w:p w14:paraId="3BA48215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311F460F" w14:textId="77777777" w:rsidR="00511D6E" w:rsidRPr="000855FF" w:rsidRDefault="00511D6E" w:rsidP="00511D6E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7CF6C8B" w14:textId="1977E278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8C65F2" w:rsidRPr="004C1EF6">
        <w:rPr>
          <w:rFonts w:cstheme="minorHAnsi"/>
          <w:noProof/>
          <w:lang w:eastAsia="pl-PL"/>
        </w:rPr>
        <w:t>POST/DYS/OW/GZ/01169/2026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8C65F2" w:rsidRPr="004C1EF6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R47: Miasto Łuków, Gmina Trzebieszów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</w:t>
      </w:r>
      <w:r>
        <w:rPr>
          <w:rFonts w:cstheme="minorHAnsi"/>
          <w:lang w:eastAsia="pl-PL"/>
        </w:rPr>
        <w:t xml:space="preserve"> </w:t>
      </w:r>
      <w:r>
        <w:rPr>
          <w:rFonts w:cstheme="minorHAnsi"/>
        </w:rPr>
        <w:t>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0B83C1BA" w14:textId="77777777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8ABBD02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511D6E" w:rsidRPr="000855FF" w14:paraId="46F12E16" w14:textId="77777777" w:rsidTr="005B172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F7ED7A8" w14:textId="77777777" w:rsidR="00511D6E" w:rsidRPr="002F4B1B" w:rsidRDefault="00511D6E" w:rsidP="005B1721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0243161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17873EEA" w14:textId="77777777" w:rsidR="00511D6E" w:rsidRPr="002F4B1B" w:rsidRDefault="00511D6E" w:rsidP="005B1721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A856755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AD9F6EE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6E2D424" w14:textId="77777777" w:rsidR="00511D6E" w:rsidRPr="002F4B1B" w:rsidRDefault="00511D6E" w:rsidP="005B1721">
            <w:pPr>
              <w:widowControl w:val="0"/>
              <w:snapToGrid w:val="0"/>
              <w:ind w:right="170"/>
              <w:rPr>
                <w:rFonts w:cstheme="minorHAnsi"/>
                <w:lang w:eastAsia="pl-PL"/>
              </w:rPr>
            </w:pPr>
            <w:r>
              <w:rPr>
                <w:rFonts w:cstheme="minorHAnsi"/>
              </w:rPr>
              <w:t>Okres ważności uprawnień</w:t>
            </w:r>
          </w:p>
        </w:tc>
      </w:tr>
      <w:tr w:rsidR="00511D6E" w:rsidRPr="000855FF" w14:paraId="3B740777" w14:textId="77777777" w:rsidTr="005B1721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E6FF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8C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9D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9D1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45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AA0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705BF98B" w14:textId="77777777" w:rsidTr="005B1721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4528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031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6F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8BB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BC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3E4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3CEFDD9E" w14:textId="77777777" w:rsidTr="005B1721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4714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E3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73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8CF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CE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950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63B87A91" w14:textId="77777777" w:rsidTr="005B1721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9B6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0E8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09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EF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1A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7E5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08318624" w14:textId="77777777" w:rsidTr="005B1721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0323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363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0C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89A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B6B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237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EF3DADB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C200437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34E60D0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0E4D332" w14:textId="77777777" w:rsidR="00511D6E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586F185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44EC3250" w14:textId="77777777" w:rsidR="00511D6E" w:rsidRPr="000855FF" w:rsidRDefault="00511D6E" w:rsidP="00511D6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34530D57" w14:textId="77777777" w:rsidR="00511D6E" w:rsidRPr="00A62B4C" w:rsidRDefault="00511D6E" w:rsidP="00511D6E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3206904B" w14:textId="1F21EF8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73EECF14" w14:textId="1E911BA1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00E77F34" w14:textId="77777777" w:rsidR="00A03049" w:rsidRDefault="00A03049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FDDC14F" w14:textId="440C0EE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DA57A62" w14:textId="7100CEEB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470F0376" w14:textId="6CEC4166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E95E249" w14:textId="7BFAE122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507991A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F895541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511D6E" w:rsidRPr="003C16EE" w14:paraId="6486328C" w14:textId="77777777" w:rsidTr="005B1721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298A484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4EBFFD8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CC2DB8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A6CEDFD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7FF2C6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FC42930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36CD7B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19BCFE2" w14:textId="77777777" w:rsidR="00511D6E" w:rsidRPr="003C16E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182F37C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3A27A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73D18A2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DE6D16C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7AFCFC8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56703D7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AF25B6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EA8D369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DC332F2" w14:textId="77777777" w:rsidR="00511D6E" w:rsidRPr="003C16EE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B4E0D63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4C64515A" w14:textId="77777777" w:rsidR="00511D6E" w:rsidRPr="00381365" w:rsidRDefault="00511D6E" w:rsidP="00511D6E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F91C0FD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55A574D6" w14:textId="0003EF6F" w:rsidR="00511D6E" w:rsidRPr="00381365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Pr="00780BD5">
        <w:rPr>
          <w:rFonts w:cstheme="minorHAnsi"/>
          <w:lang w:eastAsia="pl-PL"/>
        </w:rPr>
        <w:fldChar w:fldCharType="begin"/>
      </w:r>
      <w:r w:rsidRPr="00780BD5">
        <w:rPr>
          <w:rFonts w:cstheme="minorHAnsi"/>
          <w:lang w:eastAsia="pl-PL"/>
        </w:rPr>
        <w:instrText xml:space="preserve"> MERGEFIELD nr_postepowania </w:instrText>
      </w:r>
      <w:r w:rsidRPr="00780BD5">
        <w:rPr>
          <w:rFonts w:cstheme="minorHAnsi"/>
          <w:lang w:eastAsia="pl-PL"/>
        </w:rPr>
        <w:fldChar w:fldCharType="separate"/>
      </w:r>
      <w:r w:rsidR="008C65F2" w:rsidRPr="004C1EF6">
        <w:rPr>
          <w:rFonts w:cstheme="minorHAnsi"/>
          <w:noProof/>
          <w:lang w:eastAsia="pl-PL"/>
        </w:rPr>
        <w:t>POST/DYS/OW/GZ/01169/2026</w:t>
      </w:r>
      <w:r w:rsidRPr="00780BD5"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</w:t>
      </w:r>
      <w:r w:rsidRPr="00080848">
        <w:rPr>
          <w:rFonts w:cstheme="minorHAnsi"/>
          <w:b/>
          <w:lang w:eastAsia="pl-PL"/>
        </w:rPr>
        <w:t xml:space="preserve">. </w:t>
      </w:r>
      <w:r w:rsidRPr="00780BD5">
        <w:rPr>
          <w:rFonts w:cstheme="minorHAnsi"/>
        </w:rPr>
        <w:fldChar w:fldCharType="begin"/>
      </w:r>
      <w:r w:rsidRPr="00780BD5">
        <w:rPr>
          <w:rFonts w:cstheme="minorHAnsi"/>
        </w:rPr>
        <w:instrText xml:space="preserve"> MERGEFIELD nazwa_post </w:instrText>
      </w:r>
      <w:r w:rsidRPr="00780BD5">
        <w:rPr>
          <w:rFonts w:cstheme="minorHAnsi"/>
        </w:rPr>
        <w:fldChar w:fldCharType="separate"/>
      </w:r>
      <w:r w:rsidR="008C65F2" w:rsidRPr="004C1EF6">
        <w:rPr>
          <w:rFonts w:cstheme="minorHAnsi"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R47: Miasto Łuków, Gmina Trzebieszów</w:t>
      </w:r>
      <w:r w:rsidRPr="00780BD5"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7802828" w14:textId="77777777" w:rsidR="00511D6E" w:rsidRDefault="00511D6E" w:rsidP="00511D6E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511D6E" w:rsidRPr="00381365" w14:paraId="556FB404" w14:textId="77777777" w:rsidTr="005B1721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A916E6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8447600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511D6E" w:rsidRPr="00381365" w14:paraId="0FD5FE69" w14:textId="77777777" w:rsidTr="005B1721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EB6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8742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3AFCD075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4A802F4" w14:textId="77777777" w:rsidTr="005B1721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B6D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645E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3C3627F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2316F34C" w14:textId="77777777" w:rsidTr="005B1721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046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0BB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521F73F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2F1EDCC7" w14:textId="77777777" w:rsidTr="005B1721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620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CC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4712965A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6BF7C2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8F37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116A" w14:textId="77777777" w:rsidR="00511D6E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B87E09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650A438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38B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A9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314A314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18CEC7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B9C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10E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76846E6B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3A6CDEE7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6DB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24C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7236C69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AA1062D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42A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7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659D325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878BF9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CCA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25F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1ADF2B2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61C09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59F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97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065ED01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2686D82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B6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2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59A60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7619A95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FA2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9F0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02E9D9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8D7B46B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F3FC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EAA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92EF0C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E62D2E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5A9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43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6A670CC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</w:tbl>
    <w:p w14:paraId="00413412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607755B4" w14:textId="77777777" w:rsidR="00511D6E" w:rsidRDefault="00511D6E" w:rsidP="00511D6E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5D1FB8F3" w14:textId="77777777" w:rsidR="00511D6E" w:rsidRDefault="00511D6E" w:rsidP="00511D6E">
      <w:pPr>
        <w:rPr>
          <w:rFonts w:cstheme="minorHAnsi"/>
        </w:rPr>
      </w:pPr>
    </w:p>
    <w:p w14:paraId="25073359" w14:textId="77777777" w:rsidR="00511D6E" w:rsidRDefault="00511D6E" w:rsidP="00511D6E">
      <w:pPr>
        <w:rPr>
          <w:rFonts w:cstheme="minorHAnsi"/>
        </w:rPr>
      </w:pPr>
    </w:p>
    <w:p w14:paraId="2049947B" w14:textId="77777777" w:rsidR="00511D6E" w:rsidRDefault="00511D6E" w:rsidP="00511D6E">
      <w:pPr>
        <w:rPr>
          <w:rFonts w:cstheme="minorHAnsi"/>
        </w:rPr>
      </w:pPr>
    </w:p>
    <w:p w14:paraId="41D20089" w14:textId="77777777" w:rsidR="00511D6E" w:rsidRDefault="00511D6E" w:rsidP="00511D6E">
      <w:pPr>
        <w:rPr>
          <w:rFonts w:cstheme="minorHAnsi"/>
        </w:rPr>
      </w:pPr>
    </w:p>
    <w:p w14:paraId="306B570C" w14:textId="77777777" w:rsidR="00511D6E" w:rsidRDefault="00511D6E" w:rsidP="00511D6E">
      <w:pPr>
        <w:rPr>
          <w:rFonts w:cstheme="minorHAnsi"/>
        </w:rPr>
      </w:pPr>
    </w:p>
    <w:p w14:paraId="20F72195" w14:textId="77777777" w:rsidR="00511D6E" w:rsidRDefault="00511D6E" w:rsidP="00511D6E">
      <w:pPr>
        <w:rPr>
          <w:rFonts w:cstheme="minorHAnsi"/>
        </w:rPr>
      </w:pPr>
    </w:p>
    <w:p w14:paraId="43D009C6" w14:textId="77777777" w:rsidR="00511D6E" w:rsidRPr="009C2468" w:rsidRDefault="00511D6E" w:rsidP="00511D6E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1F13D70F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72E2407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029089F" w14:textId="77777777" w:rsidR="00511D6E" w:rsidRPr="00381365" w:rsidRDefault="00511D6E" w:rsidP="00511D6E">
      <w:pPr>
        <w:rPr>
          <w:rFonts w:cstheme="minorHAnsi"/>
        </w:rPr>
      </w:pPr>
    </w:p>
    <w:p w14:paraId="613C7AB3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83C150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400360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7725FED0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7AD61F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2193B92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B334CD6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A1779A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1A288D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79152D09" w14:textId="02797E3C" w:rsidR="00B67D39" w:rsidRPr="00936521" w:rsidRDefault="00B67D39" w:rsidP="00936521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B67D39" w:rsidRPr="00936521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27408" w:rsidRDefault="00C27408" w:rsidP="00582CE9">
      <w:pPr>
        <w:spacing w:after="0"/>
      </w:pPr>
      <w:r>
        <w:separator/>
      </w:r>
    </w:p>
  </w:endnote>
  <w:endnote w:type="continuationSeparator" w:id="0">
    <w:p w14:paraId="58927104" w14:textId="77777777" w:rsidR="00C27408" w:rsidRDefault="00C2740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8F20" w14:textId="77777777" w:rsidR="00C27408" w:rsidRDefault="00C27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1AE76D5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6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C27408" w:rsidRDefault="00C274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27408" w:rsidRDefault="00C274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27408" w:rsidRDefault="00C27408" w:rsidP="00582CE9">
      <w:pPr>
        <w:spacing w:after="0"/>
      </w:pPr>
      <w:r>
        <w:separator/>
      </w:r>
    </w:p>
  </w:footnote>
  <w:footnote w:type="continuationSeparator" w:id="0">
    <w:p w14:paraId="5681B395" w14:textId="77777777" w:rsidR="00C27408" w:rsidRDefault="00C27408" w:rsidP="00582CE9">
      <w:pPr>
        <w:spacing w:after="0"/>
      </w:pPr>
      <w:r>
        <w:continuationSeparator/>
      </w:r>
    </w:p>
  </w:footnote>
  <w:footnote w:id="1">
    <w:p w14:paraId="679895A9" w14:textId="77777777" w:rsidR="00C27408" w:rsidRPr="00B67D39" w:rsidRDefault="00C27408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48F66929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2D3292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0F9DB5D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1C614DD6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5BF3D66B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475B23F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243D987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CE431" w14:textId="77777777" w:rsidR="00C27408" w:rsidRPr="00872F1F" w:rsidRDefault="00C27408" w:rsidP="00511D6E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CADE9A" w14:textId="77777777" w:rsidR="00C27408" w:rsidRPr="00872F1F" w:rsidRDefault="00C27408" w:rsidP="00511D6E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5C4DF" w14:textId="77777777" w:rsidR="00C27408" w:rsidRDefault="00C274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27408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AEBA973" w:rsidR="00C27408" w:rsidRPr="006E100D" w:rsidRDefault="00C2740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0" allowOverlap="1" wp14:anchorId="119DCD96" wp14:editId="037BD5F2">
                    <wp:simplePos x="0" y="0"/>
                    <wp:positionH relativeFrom="page">
                      <wp:posOffset>-668655</wp:posOffset>
                    </wp:positionH>
                    <wp:positionV relativeFrom="page">
                      <wp:posOffset>-74930</wp:posOffset>
                    </wp:positionV>
                    <wp:extent cx="7560310" cy="730250"/>
                    <wp:effectExtent l="0" t="0" r="0" b="12700"/>
                    <wp:wrapNone/>
      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730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E375CE" w14:textId="2169CC2E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72CAB84E" w14:textId="047C5D92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321E60E3" w14:textId="40CB6820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56666AD7" w14:textId="09DA9347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2150B5CE" w14:textId="77777777" w:rsidR="00C27408" w:rsidRPr="00A62B4C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19DCD96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-52.65pt;margin-top:-5.9pt;width:595.3pt;height:57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IfM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m2k+mS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" o:allowincell="f" filled="f" stroked="f" strokeweight=".5pt">
                    <v:textbox inset=",0,20pt,0">
                      <w:txbxContent>
                        <w:p w14:paraId="09E375CE" w14:textId="2169CC2E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72CAB84E" w14:textId="047C5D92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321E60E3" w14:textId="40CB6820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56666AD7" w14:textId="09DA9347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2150B5CE" w14:textId="77777777" w:rsidR="00C27408" w:rsidRPr="00A62B4C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20E822" w14:textId="3DF8D99B" w:rsidR="00C2740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8C65F2" w:rsidRPr="004C1EF6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Sukcesywne wykonywanie dokumentacji projektowej oraz roboty budowlane w zakresie budowy kablowych przyłączy elektroenergetycznych dla celów przyłączania nowych odbiorców na terenie PGE Dystrybucja S.A. Oddział Warszawa RE Siedlce obszar nr R47: Miasto Łuków, Gmina Trzebieszów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2ABAA785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8C65F2" w:rsidRPr="004C1EF6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POST/DYS/OW/GZ/01169/2026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</w:tc>
      <w:tc>
        <w:tcPr>
          <w:tcW w:w="977" w:type="dxa"/>
          <w:vAlign w:val="center"/>
        </w:tcPr>
        <w:p w14:paraId="3FED520E" w14:textId="72C65808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E64944" w:rsidR="00C27408" w:rsidRDefault="00C27408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27408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27408" w:rsidRDefault="00C274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44C87"/>
    <w:multiLevelType w:val="multilevel"/>
    <w:tmpl w:val="D076DD64"/>
    <w:lvl w:ilvl="0">
      <w:start w:val="2"/>
      <w:numFmt w:val="decimal"/>
      <w:lvlText w:val="%1."/>
      <w:lvlJc w:val="left"/>
      <w:pPr>
        <w:tabs>
          <w:tab w:val="num" w:pos="1497"/>
        </w:tabs>
        <w:ind w:left="1497" w:hanging="39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C857ED5"/>
    <w:multiLevelType w:val="multilevel"/>
    <w:tmpl w:val="63B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31762C6"/>
    <w:multiLevelType w:val="hybridMultilevel"/>
    <w:tmpl w:val="63BEFEB2"/>
    <w:lvl w:ilvl="0" w:tplc="5F7C9C5E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44504210">
    <w:abstractNumId w:val="20"/>
  </w:num>
  <w:num w:numId="2" w16cid:durableId="1335260080">
    <w:abstractNumId w:val="8"/>
  </w:num>
  <w:num w:numId="3" w16cid:durableId="2076855906">
    <w:abstractNumId w:val="14"/>
  </w:num>
  <w:num w:numId="4" w16cid:durableId="846018118">
    <w:abstractNumId w:val="22"/>
  </w:num>
  <w:num w:numId="5" w16cid:durableId="1424378234">
    <w:abstractNumId w:val="20"/>
  </w:num>
  <w:num w:numId="6" w16cid:durableId="772239139">
    <w:abstractNumId w:val="20"/>
  </w:num>
  <w:num w:numId="7" w16cid:durableId="167256243">
    <w:abstractNumId w:val="3"/>
  </w:num>
  <w:num w:numId="8" w16cid:durableId="1226799126">
    <w:abstractNumId w:val="30"/>
  </w:num>
  <w:num w:numId="9" w16cid:durableId="1470636361">
    <w:abstractNumId w:val="18"/>
  </w:num>
  <w:num w:numId="10" w16cid:durableId="623780111">
    <w:abstractNumId w:val="5"/>
  </w:num>
  <w:num w:numId="11" w16cid:durableId="528035766">
    <w:abstractNumId w:val="15"/>
  </w:num>
  <w:num w:numId="12" w16cid:durableId="1613319208">
    <w:abstractNumId w:val="13"/>
  </w:num>
  <w:num w:numId="13" w16cid:durableId="1215698897">
    <w:abstractNumId w:val="29"/>
  </w:num>
  <w:num w:numId="14" w16cid:durableId="884101562">
    <w:abstractNumId w:val="25"/>
  </w:num>
  <w:num w:numId="15" w16cid:durableId="307364000">
    <w:abstractNumId w:val="17"/>
  </w:num>
  <w:num w:numId="16" w16cid:durableId="276986619">
    <w:abstractNumId w:val="10"/>
  </w:num>
  <w:num w:numId="17" w16cid:durableId="891311626">
    <w:abstractNumId w:val="6"/>
  </w:num>
  <w:num w:numId="18" w16cid:durableId="7753691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0405041">
    <w:abstractNumId w:val="0"/>
  </w:num>
  <w:num w:numId="20" w16cid:durableId="48261463">
    <w:abstractNumId w:val="31"/>
  </w:num>
  <w:num w:numId="21" w16cid:durableId="1974405296">
    <w:abstractNumId w:val="1"/>
  </w:num>
  <w:num w:numId="22" w16cid:durableId="1308589181">
    <w:abstractNumId w:val="16"/>
  </w:num>
  <w:num w:numId="23" w16cid:durableId="47267481">
    <w:abstractNumId w:val="11"/>
  </w:num>
  <w:num w:numId="24" w16cid:durableId="1909414299">
    <w:abstractNumId w:val="23"/>
  </w:num>
  <w:num w:numId="25" w16cid:durableId="1113131222">
    <w:abstractNumId w:val="28"/>
  </w:num>
  <w:num w:numId="26" w16cid:durableId="409692179">
    <w:abstractNumId w:val="2"/>
  </w:num>
  <w:num w:numId="27" w16cid:durableId="453600021">
    <w:abstractNumId w:val="27"/>
  </w:num>
  <w:num w:numId="28" w16cid:durableId="1023479263">
    <w:abstractNumId w:val="26"/>
  </w:num>
  <w:num w:numId="29" w16cid:durableId="12187844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6411561">
    <w:abstractNumId w:val="21"/>
  </w:num>
  <w:num w:numId="31" w16cid:durableId="1039822855">
    <w:abstractNumId w:val="12"/>
  </w:num>
  <w:num w:numId="32" w16cid:durableId="1309748763">
    <w:abstractNumId w:val="19"/>
  </w:num>
  <w:num w:numId="33" w16cid:durableId="1975943024">
    <w:abstractNumId w:val="4"/>
  </w:num>
  <w:num w:numId="34" w16cid:durableId="17997052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5B7"/>
    <w:rsid w:val="00013185"/>
    <w:rsid w:val="00013A18"/>
    <w:rsid w:val="00015893"/>
    <w:rsid w:val="0002424F"/>
    <w:rsid w:val="00024464"/>
    <w:rsid w:val="00027947"/>
    <w:rsid w:val="00033582"/>
    <w:rsid w:val="00035C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2FB"/>
    <w:rsid w:val="0009045E"/>
    <w:rsid w:val="000918B1"/>
    <w:rsid w:val="00094799"/>
    <w:rsid w:val="00094EB9"/>
    <w:rsid w:val="00096510"/>
    <w:rsid w:val="000974B1"/>
    <w:rsid w:val="000A2B9B"/>
    <w:rsid w:val="000A30B5"/>
    <w:rsid w:val="000B0DBD"/>
    <w:rsid w:val="000B211F"/>
    <w:rsid w:val="000C47A9"/>
    <w:rsid w:val="000C5934"/>
    <w:rsid w:val="000C679C"/>
    <w:rsid w:val="000C6E04"/>
    <w:rsid w:val="000D3311"/>
    <w:rsid w:val="000D42BE"/>
    <w:rsid w:val="000D5886"/>
    <w:rsid w:val="000E1564"/>
    <w:rsid w:val="000F60F8"/>
    <w:rsid w:val="00101BCF"/>
    <w:rsid w:val="001112C2"/>
    <w:rsid w:val="00115310"/>
    <w:rsid w:val="00124536"/>
    <w:rsid w:val="00125A7F"/>
    <w:rsid w:val="00126CEA"/>
    <w:rsid w:val="00132B64"/>
    <w:rsid w:val="00136B64"/>
    <w:rsid w:val="0014036E"/>
    <w:rsid w:val="00140789"/>
    <w:rsid w:val="00145125"/>
    <w:rsid w:val="0014785F"/>
    <w:rsid w:val="00156CFE"/>
    <w:rsid w:val="0016389C"/>
    <w:rsid w:val="00167B53"/>
    <w:rsid w:val="00172B93"/>
    <w:rsid w:val="00175CA5"/>
    <w:rsid w:val="00175F4C"/>
    <w:rsid w:val="00185AAB"/>
    <w:rsid w:val="001909F5"/>
    <w:rsid w:val="00192A23"/>
    <w:rsid w:val="0019536C"/>
    <w:rsid w:val="001974F6"/>
    <w:rsid w:val="001A358A"/>
    <w:rsid w:val="001A4996"/>
    <w:rsid w:val="001A59CB"/>
    <w:rsid w:val="001B0061"/>
    <w:rsid w:val="001D1A8B"/>
    <w:rsid w:val="001D2EB1"/>
    <w:rsid w:val="001D31C4"/>
    <w:rsid w:val="001D4E36"/>
    <w:rsid w:val="001E7E73"/>
    <w:rsid w:val="001F3242"/>
    <w:rsid w:val="001F3600"/>
    <w:rsid w:val="001F3F20"/>
    <w:rsid w:val="001F6834"/>
    <w:rsid w:val="001F737A"/>
    <w:rsid w:val="00200B69"/>
    <w:rsid w:val="00205070"/>
    <w:rsid w:val="002067F1"/>
    <w:rsid w:val="00216D45"/>
    <w:rsid w:val="00222DED"/>
    <w:rsid w:val="00224257"/>
    <w:rsid w:val="0024291C"/>
    <w:rsid w:val="00257F22"/>
    <w:rsid w:val="00264A06"/>
    <w:rsid w:val="00265679"/>
    <w:rsid w:val="00265B9D"/>
    <w:rsid w:val="00270752"/>
    <w:rsid w:val="002743D5"/>
    <w:rsid w:val="002768AC"/>
    <w:rsid w:val="002800BC"/>
    <w:rsid w:val="00286533"/>
    <w:rsid w:val="002A3129"/>
    <w:rsid w:val="002A48F7"/>
    <w:rsid w:val="002B3D76"/>
    <w:rsid w:val="002B5C62"/>
    <w:rsid w:val="002C470F"/>
    <w:rsid w:val="002C66E0"/>
    <w:rsid w:val="002D0EEA"/>
    <w:rsid w:val="002D3974"/>
    <w:rsid w:val="002D4CAD"/>
    <w:rsid w:val="002E1681"/>
    <w:rsid w:val="002E7099"/>
    <w:rsid w:val="002F10CA"/>
    <w:rsid w:val="00303C67"/>
    <w:rsid w:val="00310CB3"/>
    <w:rsid w:val="0031483F"/>
    <w:rsid w:val="0033338A"/>
    <w:rsid w:val="0033689D"/>
    <w:rsid w:val="003373E9"/>
    <w:rsid w:val="00347E8D"/>
    <w:rsid w:val="00362C4E"/>
    <w:rsid w:val="00366FFB"/>
    <w:rsid w:val="00371A75"/>
    <w:rsid w:val="00372CC0"/>
    <w:rsid w:val="003754DA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5D7"/>
    <w:rsid w:val="003D1D83"/>
    <w:rsid w:val="003D41B4"/>
    <w:rsid w:val="003D432F"/>
    <w:rsid w:val="003D4FEB"/>
    <w:rsid w:val="003D6C11"/>
    <w:rsid w:val="003E050D"/>
    <w:rsid w:val="003E3CCB"/>
    <w:rsid w:val="003E4A07"/>
    <w:rsid w:val="003E59DD"/>
    <w:rsid w:val="003F132F"/>
    <w:rsid w:val="003F257A"/>
    <w:rsid w:val="003F40E0"/>
    <w:rsid w:val="0040472A"/>
    <w:rsid w:val="00410750"/>
    <w:rsid w:val="00412063"/>
    <w:rsid w:val="00412E5B"/>
    <w:rsid w:val="00417E23"/>
    <w:rsid w:val="004257E0"/>
    <w:rsid w:val="00430F00"/>
    <w:rsid w:val="004367FB"/>
    <w:rsid w:val="00436F85"/>
    <w:rsid w:val="00442B3B"/>
    <w:rsid w:val="0044629B"/>
    <w:rsid w:val="00446871"/>
    <w:rsid w:val="00446E2F"/>
    <w:rsid w:val="00451564"/>
    <w:rsid w:val="00466493"/>
    <w:rsid w:val="00473D75"/>
    <w:rsid w:val="0047759A"/>
    <w:rsid w:val="00491640"/>
    <w:rsid w:val="004925D9"/>
    <w:rsid w:val="00492AEE"/>
    <w:rsid w:val="00493419"/>
    <w:rsid w:val="00496273"/>
    <w:rsid w:val="004A5A3C"/>
    <w:rsid w:val="004A723C"/>
    <w:rsid w:val="004B29F9"/>
    <w:rsid w:val="004C2303"/>
    <w:rsid w:val="004D154B"/>
    <w:rsid w:val="004D1626"/>
    <w:rsid w:val="004D5E41"/>
    <w:rsid w:val="004D63D5"/>
    <w:rsid w:val="004E1AB0"/>
    <w:rsid w:val="004E1CDC"/>
    <w:rsid w:val="004E7573"/>
    <w:rsid w:val="004F0C4A"/>
    <w:rsid w:val="004F20AD"/>
    <w:rsid w:val="004F6B10"/>
    <w:rsid w:val="00511D6E"/>
    <w:rsid w:val="00512CD7"/>
    <w:rsid w:val="005148D6"/>
    <w:rsid w:val="00520308"/>
    <w:rsid w:val="00526926"/>
    <w:rsid w:val="00535E9B"/>
    <w:rsid w:val="00536681"/>
    <w:rsid w:val="005453F1"/>
    <w:rsid w:val="00551FB7"/>
    <w:rsid w:val="00553E60"/>
    <w:rsid w:val="005563FF"/>
    <w:rsid w:val="00562E63"/>
    <w:rsid w:val="00571A5B"/>
    <w:rsid w:val="00574D7E"/>
    <w:rsid w:val="005807F9"/>
    <w:rsid w:val="00582CE9"/>
    <w:rsid w:val="0058374A"/>
    <w:rsid w:val="0058794A"/>
    <w:rsid w:val="005932BA"/>
    <w:rsid w:val="005938E6"/>
    <w:rsid w:val="00597380"/>
    <w:rsid w:val="005A354D"/>
    <w:rsid w:val="005A4A16"/>
    <w:rsid w:val="005B1721"/>
    <w:rsid w:val="005B24A8"/>
    <w:rsid w:val="005B2B6D"/>
    <w:rsid w:val="005B3F04"/>
    <w:rsid w:val="005B6DC6"/>
    <w:rsid w:val="005B76C8"/>
    <w:rsid w:val="005C6812"/>
    <w:rsid w:val="005D118B"/>
    <w:rsid w:val="005D1F6C"/>
    <w:rsid w:val="005D2D85"/>
    <w:rsid w:val="005D74EB"/>
    <w:rsid w:val="005E02C9"/>
    <w:rsid w:val="005E0C3D"/>
    <w:rsid w:val="005E2CFA"/>
    <w:rsid w:val="005E3F7C"/>
    <w:rsid w:val="005E4AA3"/>
    <w:rsid w:val="005E79E5"/>
    <w:rsid w:val="005F185F"/>
    <w:rsid w:val="006009DD"/>
    <w:rsid w:val="0060356D"/>
    <w:rsid w:val="00623B01"/>
    <w:rsid w:val="00625BB0"/>
    <w:rsid w:val="006261BB"/>
    <w:rsid w:val="00630963"/>
    <w:rsid w:val="006432E8"/>
    <w:rsid w:val="0065322E"/>
    <w:rsid w:val="00654E5B"/>
    <w:rsid w:val="00655DA8"/>
    <w:rsid w:val="00660237"/>
    <w:rsid w:val="0066420F"/>
    <w:rsid w:val="006709F8"/>
    <w:rsid w:val="00670CE4"/>
    <w:rsid w:val="0067116D"/>
    <w:rsid w:val="0067572D"/>
    <w:rsid w:val="006764E1"/>
    <w:rsid w:val="006775EE"/>
    <w:rsid w:val="00680F7C"/>
    <w:rsid w:val="00696995"/>
    <w:rsid w:val="006A0331"/>
    <w:rsid w:val="006A4275"/>
    <w:rsid w:val="006A6BA0"/>
    <w:rsid w:val="006B2C26"/>
    <w:rsid w:val="006B49A3"/>
    <w:rsid w:val="006C4791"/>
    <w:rsid w:val="006C4B70"/>
    <w:rsid w:val="006C6089"/>
    <w:rsid w:val="006D16F1"/>
    <w:rsid w:val="006E100D"/>
    <w:rsid w:val="006E2000"/>
    <w:rsid w:val="006E2620"/>
    <w:rsid w:val="006E4C4A"/>
    <w:rsid w:val="006E5EF6"/>
    <w:rsid w:val="006F2FD0"/>
    <w:rsid w:val="006F3B57"/>
    <w:rsid w:val="006F5F72"/>
    <w:rsid w:val="007040B4"/>
    <w:rsid w:val="00705D64"/>
    <w:rsid w:val="00710355"/>
    <w:rsid w:val="007146C5"/>
    <w:rsid w:val="00715360"/>
    <w:rsid w:val="00720ED1"/>
    <w:rsid w:val="007210FA"/>
    <w:rsid w:val="007246D0"/>
    <w:rsid w:val="00726351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5A9"/>
    <w:rsid w:val="00784DC3"/>
    <w:rsid w:val="007867AD"/>
    <w:rsid w:val="00787D9C"/>
    <w:rsid w:val="00794EFB"/>
    <w:rsid w:val="007A0673"/>
    <w:rsid w:val="007A1B94"/>
    <w:rsid w:val="007A54F1"/>
    <w:rsid w:val="007B094C"/>
    <w:rsid w:val="007B0FF0"/>
    <w:rsid w:val="007B50D8"/>
    <w:rsid w:val="007C442A"/>
    <w:rsid w:val="007C52FD"/>
    <w:rsid w:val="007C6687"/>
    <w:rsid w:val="007C67FA"/>
    <w:rsid w:val="007C6EA8"/>
    <w:rsid w:val="007D0675"/>
    <w:rsid w:val="007D1209"/>
    <w:rsid w:val="007D2ED6"/>
    <w:rsid w:val="007D3DA0"/>
    <w:rsid w:val="007D6DF3"/>
    <w:rsid w:val="007F675E"/>
    <w:rsid w:val="00807D09"/>
    <w:rsid w:val="00812E3F"/>
    <w:rsid w:val="008130D5"/>
    <w:rsid w:val="0081735D"/>
    <w:rsid w:val="008208C9"/>
    <w:rsid w:val="008217CE"/>
    <w:rsid w:val="00827A7E"/>
    <w:rsid w:val="00831596"/>
    <w:rsid w:val="00835F8E"/>
    <w:rsid w:val="008369E5"/>
    <w:rsid w:val="00842578"/>
    <w:rsid w:val="00846121"/>
    <w:rsid w:val="00847B49"/>
    <w:rsid w:val="00852695"/>
    <w:rsid w:val="008548B7"/>
    <w:rsid w:val="00857549"/>
    <w:rsid w:val="008707CC"/>
    <w:rsid w:val="00874E31"/>
    <w:rsid w:val="00884D47"/>
    <w:rsid w:val="00896CCD"/>
    <w:rsid w:val="008A2F4A"/>
    <w:rsid w:val="008A512A"/>
    <w:rsid w:val="008A7413"/>
    <w:rsid w:val="008B6316"/>
    <w:rsid w:val="008C1433"/>
    <w:rsid w:val="008C45B7"/>
    <w:rsid w:val="008C619A"/>
    <w:rsid w:val="008C65F2"/>
    <w:rsid w:val="008C74CA"/>
    <w:rsid w:val="008C75AB"/>
    <w:rsid w:val="008D6A33"/>
    <w:rsid w:val="008D6FD3"/>
    <w:rsid w:val="008D7AA7"/>
    <w:rsid w:val="008E2EA9"/>
    <w:rsid w:val="008E41A4"/>
    <w:rsid w:val="008E4838"/>
    <w:rsid w:val="008F17DA"/>
    <w:rsid w:val="008F1FB0"/>
    <w:rsid w:val="0090379D"/>
    <w:rsid w:val="00906392"/>
    <w:rsid w:val="00910E6D"/>
    <w:rsid w:val="00911FA5"/>
    <w:rsid w:val="00916F80"/>
    <w:rsid w:val="00935B17"/>
    <w:rsid w:val="00936521"/>
    <w:rsid w:val="00936AC2"/>
    <w:rsid w:val="00940075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3D85"/>
    <w:rsid w:val="00980147"/>
    <w:rsid w:val="00983EBF"/>
    <w:rsid w:val="00984E39"/>
    <w:rsid w:val="0098502B"/>
    <w:rsid w:val="00986E3C"/>
    <w:rsid w:val="00987773"/>
    <w:rsid w:val="00992FE3"/>
    <w:rsid w:val="00994ED4"/>
    <w:rsid w:val="00995733"/>
    <w:rsid w:val="0099653A"/>
    <w:rsid w:val="00997374"/>
    <w:rsid w:val="00997E36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E51"/>
    <w:rsid w:val="009D58D0"/>
    <w:rsid w:val="009D5A1B"/>
    <w:rsid w:val="009D7472"/>
    <w:rsid w:val="009E0A88"/>
    <w:rsid w:val="009E2CB5"/>
    <w:rsid w:val="009E5B5E"/>
    <w:rsid w:val="00A02C84"/>
    <w:rsid w:val="00A03049"/>
    <w:rsid w:val="00A074D7"/>
    <w:rsid w:val="00A12971"/>
    <w:rsid w:val="00A12B3B"/>
    <w:rsid w:val="00A148D6"/>
    <w:rsid w:val="00A178AA"/>
    <w:rsid w:val="00A21DAA"/>
    <w:rsid w:val="00A36B86"/>
    <w:rsid w:val="00A370AB"/>
    <w:rsid w:val="00A42788"/>
    <w:rsid w:val="00A43299"/>
    <w:rsid w:val="00A467CA"/>
    <w:rsid w:val="00A57E04"/>
    <w:rsid w:val="00A6049B"/>
    <w:rsid w:val="00A62AC7"/>
    <w:rsid w:val="00A62B4C"/>
    <w:rsid w:val="00A62EAE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2F2"/>
    <w:rsid w:val="00AD1089"/>
    <w:rsid w:val="00AD2BEC"/>
    <w:rsid w:val="00AD3336"/>
    <w:rsid w:val="00AD5D81"/>
    <w:rsid w:val="00AE1A85"/>
    <w:rsid w:val="00AE5E48"/>
    <w:rsid w:val="00AF30DB"/>
    <w:rsid w:val="00AF78FE"/>
    <w:rsid w:val="00AF7E7E"/>
    <w:rsid w:val="00B0087E"/>
    <w:rsid w:val="00B0459E"/>
    <w:rsid w:val="00B05E1A"/>
    <w:rsid w:val="00B10201"/>
    <w:rsid w:val="00B10A71"/>
    <w:rsid w:val="00B17A2B"/>
    <w:rsid w:val="00B260E3"/>
    <w:rsid w:val="00B3053E"/>
    <w:rsid w:val="00B3109D"/>
    <w:rsid w:val="00B31C09"/>
    <w:rsid w:val="00B379DE"/>
    <w:rsid w:val="00B422BD"/>
    <w:rsid w:val="00B44488"/>
    <w:rsid w:val="00B4506A"/>
    <w:rsid w:val="00B505C0"/>
    <w:rsid w:val="00B57759"/>
    <w:rsid w:val="00B62B32"/>
    <w:rsid w:val="00B661E1"/>
    <w:rsid w:val="00B67333"/>
    <w:rsid w:val="00B67D39"/>
    <w:rsid w:val="00B67FA9"/>
    <w:rsid w:val="00B74FE1"/>
    <w:rsid w:val="00B76CD7"/>
    <w:rsid w:val="00B801D6"/>
    <w:rsid w:val="00B80C93"/>
    <w:rsid w:val="00B83A96"/>
    <w:rsid w:val="00B83F8A"/>
    <w:rsid w:val="00BA0FF4"/>
    <w:rsid w:val="00BA2CB8"/>
    <w:rsid w:val="00BA318C"/>
    <w:rsid w:val="00BA5673"/>
    <w:rsid w:val="00BB0255"/>
    <w:rsid w:val="00BB14AC"/>
    <w:rsid w:val="00BB180C"/>
    <w:rsid w:val="00BB7F34"/>
    <w:rsid w:val="00BC15EB"/>
    <w:rsid w:val="00BC3599"/>
    <w:rsid w:val="00BD1D08"/>
    <w:rsid w:val="00BD663E"/>
    <w:rsid w:val="00BE0AE4"/>
    <w:rsid w:val="00BE38BB"/>
    <w:rsid w:val="00C0006C"/>
    <w:rsid w:val="00C003C6"/>
    <w:rsid w:val="00C10B09"/>
    <w:rsid w:val="00C12714"/>
    <w:rsid w:val="00C20678"/>
    <w:rsid w:val="00C224EE"/>
    <w:rsid w:val="00C23F3E"/>
    <w:rsid w:val="00C26BC0"/>
    <w:rsid w:val="00C272AD"/>
    <w:rsid w:val="00C27408"/>
    <w:rsid w:val="00C27B9D"/>
    <w:rsid w:val="00C3088F"/>
    <w:rsid w:val="00C444B1"/>
    <w:rsid w:val="00C45F7E"/>
    <w:rsid w:val="00C46749"/>
    <w:rsid w:val="00C5009D"/>
    <w:rsid w:val="00C51AD4"/>
    <w:rsid w:val="00C53182"/>
    <w:rsid w:val="00C53A22"/>
    <w:rsid w:val="00C64A07"/>
    <w:rsid w:val="00C6569B"/>
    <w:rsid w:val="00C66B9A"/>
    <w:rsid w:val="00C707D1"/>
    <w:rsid w:val="00C737A1"/>
    <w:rsid w:val="00C73916"/>
    <w:rsid w:val="00C76EA7"/>
    <w:rsid w:val="00C77BCF"/>
    <w:rsid w:val="00C8456D"/>
    <w:rsid w:val="00C860C6"/>
    <w:rsid w:val="00C874E6"/>
    <w:rsid w:val="00CB2D26"/>
    <w:rsid w:val="00CB3A6F"/>
    <w:rsid w:val="00CC1406"/>
    <w:rsid w:val="00CC1828"/>
    <w:rsid w:val="00CD2022"/>
    <w:rsid w:val="00CE2152"/>
    <w:rsid w:val="00CE2F55"/>
    <w:rsid w:val="00CF1059"/>
    <w:rsid w:val="00CF2FDB"/>
    <w:rsid w:val="00D03C12"/>
    <w:rsid w:val="00D10930"/>
    <w:rsid w:val="00D1247E"/>
    <w:rsid w:val="00D16719"/>
    <w:rsid w:val="00D21BCE"/>
    <w:rsid w:val="00D24735"/>
    <w:rsid w:val="00D24D93"/>
    <w:rsid w:val="00D25215"/>
    <w:rsid w:val="00D364F9"/>
    <w:rsid w:val="00D516C1"/>
    <w:rsid w:val="00D55C51"/>
    <w:rsid w:val="00D6344F"/>
    <w:rsid w:val="00D80E4A"/>
    <w:rsid w:val="00D811C8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B19"/>
    <w:rsid w:val="00E1495D"/>
    <w:rsid w:val="00E16545"/>
    <w:rsid w:val="00E2042D"/>
    <w:rsid w:val="00E2123D"/>
    <w:rsid w:val="00E216F4"/>
    <w:rsid w:val="00E2467A"/>
    <w:rsid w:val="00E30B4B"/>
    <w:rsid w:val="00E33932"/>
    <w:rsid w:val="00E36F92"/>
    <w:rsid w:val="00E413AB"/>
    <w:rsid w:val="00E41451"/>
    <w:rsid w:val="00E4305E"/>
    <w:rsid w:val="00E45F98"/>
    <w:rsid w:val="00E514E3"/>
    <w:rsid w:val="00E53CED"/>
    <w:rsid w:val="00E55C03"/>
    <w:rsid w:val="00E56B47"/>
    <w:rsid w:val="00E65D2A"/>
    <w:rsid w:val="00E66F4B"/>
    <w:rsid w:val="00E706C2"/>
    <w:rsid w:val="00E72CD1"/>
    <w:rsid w:val="00E8041E"/>
    <w:rsid w:val="00E807D2"/>
    <w:rsid w:val="00E80B16"/>
    <w:rsid w:val="00E83805"/>
    <w:rsid w:val="00E92F67"/>
    <w:rsid w:val="00E95B91"/>
    <w:rsid w:val="00EA6557"/>
    <w:rsid w:val="00EA6B97"/>
    <w:rsid w:val="00EB216E"/>
    <w:rsid w:val="00EC07C0"/>
    <w:rsid w:val="00EC22FA"/>
    <w:rsid w:val="00EC30C5"/>
    <w:rsid w:val="00ED013D"/>
    <w:rsid w:val="00ED0573"/>
    <w:rsid w:val="00ED2FD4"/>
    <w:rsid w:val="00ED6BBA"/>
    <w:rsid w:val="00EE20DA"/>
    <w:rsid w:val="00EE5E2C"/>
    <w:rsid w:val="00EF5465"/>
    <w:rsid w:val="00F0035A"/>
    <w:rsid w:val="00F01E75"/>
    <w:rsid w:val="00F0513B"/>
    <w:rsid w:val="00F163CD"/>
    <w:rsid w:val="00F20C30"/>
    <w:rsid w:val="00F21DD8"/>
    <w:rsid w:val="00F25128"/>
    <w:rsid w:val="00F32BD1"/>
    <w:rsid w:val="00F3414F"/>
    <w:rsid w:val="00F377D2"/>
    <w:rsid w:val="00F41DC5"/>
    <w:rsid w:val="00F43D02"/>
    <w:rsid w:val="00F4718C"/>
    <w:rsid w:val="00F4789E"/>
    <w:rsid w:val="00F527EB"/>
    <w:rsid w:val="00F554D8"/>
    <w:rsid w:val="00F57F56"/>
    <w:rsid w:val="00F65859"/>
    <w:rsid w:val="00F664AA"/>
    <w:rsid w:val="00F71902"/>
    <w:rsid w:val="00F71C4C"/>
    <w:rsid w:val="00F724BA"/>
    <w:rsid w:val="00F74A6C"/>
    <w:rsid w:val="00F751D8"/>
    <w:rsid w:val="00F835B4"/>
    <w:rsid w:val="00F84F19"/>
    <w:rsid w:val="00F87EF5"/>
    <w:rsid w:val="00F90B96"/>
    <w:rsid w:val="00FA0F6A"/>
    <w:rsid w:val="00FB0646"/>
    <w:rsid w:val="00FB61C7"/>
    <w:rsid w:val="00FC0678"/>
    <w:rsid w:val="00FC1CB3"/>
    <w:rsid w:val="00FC5334"/>
    <w:rsid w:val="00FC7BB0"/>
    <w:rsid w:val="00FD11F2"/>
    <w:rsid w:val="00FD22AB"/>
    <w:rsid w:val="00FD2808"/>
    <w:rsid w:val="00FD3338"/>
    <w:rsid w:val="00FE13ED"/>
    <w:rsid w:val="00FE2FDB"/>
    <w:rsid w:val="00FE4AEE"/>
    <w:rsid w:val="00FE53C8"/>
    <w:rsid w:val="00FF40A6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1169_zał nr 4, 6, 7, 8, 11 do SWZ.docx</dmsv2BaseFileName>
    <dmsv2BaseDisplayName xmlns="http://schemas.microsoft.com/sharepoint/v3">1169_zał nr 4, 6, 7, 8, 11 do SWZ</dmsv2BaseDisplayName>
    <dmsv2SWPP2ObjectNumber xmlns="http://schemas.microsoft.com/sharepoint/v3">POST/DYS/OW/GZ/01169/2026                         </dmsv2SWPP2ObjectNumber>
    <dmsv2SWPP2SumMD5 xmlns="http://schemas.microsoft.com/sharepoint/v3">15e8d3905fa53afe26ee9820d31c15f3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712555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24840119</dmsv2BaseClientSystemDocumentID>
    <dmsv2BaseModifiedByID xmlns="http://schemas.microsoft.com/sharepoint/v3">11925987</dmsv2BaseModifiedByID>
    <dmsv2BaseCreatedByID xmlns="http://schemas.microsoft.com/sharepoint/v3">11925987</dmsv2BaseCreatedByID>
    <dmsv2SWPP2ObjectDepartment xmlns="http://schemas.microsoft.com/sharepoint/v3">00000001000700050000000a00010000</dmsv2SWPP2ObjectDepartment>
    <dmsv2SWPP2ObjectName xmlns="http://schemas.microsoft.com/sharepoint/v3">Postępowanie</dmsv2SWPP2ObjectName>
    <_dlc_DocId xmlns="a19cb1c7-c5c7-46d4-85ae-d83685407bba">FJ3FSM7XJ42E-1652426618-7736</_dlc_DocId>
    <_dlc_DocIdUrl xmlns="a19cb1c7-c5c7-46d4-85ae-d83685407bba">
      <Url>https://swpp2.dms.gkpge.pl/sites/43/_layouts/15/DocIdRedir.aspx?ID=FJ3FSM7XJ42E-1652426618-7736</Url>
      <Description>FJ3FSM7XJ42E-1652426618-7736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ED7BA46-E827-4780-95E8-738EDC1355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A5DFB3-1920-470A-9C52-47FA0F48B992}"/>
</file>

<file path=customXml/itemProps4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53D8E117-A1BD-49E1-8AA2-C32C3B0A233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17</Pages>
  <Words>5170</Words>
  <Characters>31025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Jaczerkowski Piotr [PGE Dystr. O.Warszawa]</cp:lastModifiedBy>
  <cp:revision>3</cp:revision>
  <cp:lastPrinted>2024-07-15T11:21:00Z</cp:lastPrinted>
  <dcterms:created xsi:type="dcterms:W3CDTF">2026-04-02T06:04:00Z</dcterms:created>
  <dcterms:modified xsi:type="dcterms:W3CDTF">2026-04-02T06:10:00Z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7133ec67-aa30-4332-8201-9e87865cf295</vt:lpwstr>
  </property>
</Properties>
</file>